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71839" w:rsidR="001C658E" w:rsidP="00B15FEB" w:rsidRDefault="001C658E" w14:paraId="2ce958d" w14:textId="2ce958d">
      <w:pPr>
        <w:spacing w:after="0" w:line="240" w:lineRule="auto"/>
        <w:jc w:val="both"/>
        <w15:collapsed w:val="false"/>
        <w:rPr>
          <w:rFonts w:ascii="Times New Roman" w:hAnsi="Times New Roman"/>
          <w:sz w:val="24"/>
          <w:szCs w:val="24"/>
        </w:rPr>
      </w:pPr>
      <w:bookmarkStart w:name="_GoBack" w:id="0"/>
      <w:bookmarkEnd w:id="0"/>
    </w:p>
    <w:p w:rsidRPr="00871839" w:rsidR="001C658E" w:rsidP="00B15FEB" w:rsidRDefault="001C658E">
      <w:pPr>
        <w:spacing w:after="0" w:line="240" w:lineRule="auto"/>
        <w:jc w:val="center"/>
        <w:rPr>
          <w:rFonts w:ascii="Times New Roman" w:hAnsi="Times New Roman"/>
          <w:bCs/>
          <w:sz w:val="24"/>
          <w:szCs w:val="24"/>
        </w:rPr>
      </w:pPr>
      <w:r w:rsidRPr="00871839">
        <w:rPr>
          <w:rFonts w:ascii="Times New Roman" w:hAnsi="Times New Roman"/>
          <w:bCs/>
          <w:sz w:val="24"/>
          <w:szCs w:val="24"/>
        </w:rPr>
        <w:t>Z A P I S N I K</w:t>
      </w:r>
    </w:p>
    <w:p w:rsidR="009E0085" w:rsidP="00871839" w:rsidRDefault="00871839">
      <w:pPr>
        <w:spacing w:after="0" w:line="240" w:lineRule="auto"/>
        <w:ind w:left="2832" w:firstLine="708"/>
        <w:rPr>
          <w:rFonts w:ascii="Times New Roman" w:hAnsi="Times New Roman"/>
          <w:bCs/>
          <w:sz w:val="24"/>
          <w:szCs w:val="24"/>
        </w:rPr>
      </w:pPr>
      <w:r>
        <w:rPr>
          <w:rFonts w:ascii="Times New Roman" w:hAnsi="Times New Roman"/>
          <w:bCs/>
          <w:sz w:val="24"/>
          <w:szCs w:val="24"/>
        </w:rPr>
        <w:t xml:space="preserve">   15. listopada 2020. </w:t>
      </w:r>
    </w:p>
    <w:p w:rsidRPr="00871839" w:rsidR="00871839" w:rsidP="0081367D" w:rsidRDefault="00871839">
      <w:pPr>
        <w:spacing w:after="0" w:line="240" w:lineRule="auto"/>
        <w:rPr>
          <w:rFonts w:ascii="Times New Roman" w:hAnsi="Times New Roman"/>
          <w:bCs/>
          <w:sz w:val="24"/>
          <w:szCs w:val="24"/>
        </w:rPr>
      </w:pPr>
    </w:p>
    <w:p w:rsidRPr="00871839" w:rsidR="00B030DA" w:rsidP="00DD6ED0" w:rsidRDefault="009E0085">
      <w:pPr>
        <w:spacing w:after="0" w:line="240" w:lineRule="auto"/>
        <w:ind w:right="-567"/>
        <w:jc w:val="both"/>
        <w:rPr>
          <w:rFonts w:ascii="Times New Roman" w:hAnsi="Times New Roman"/>
          <w:bCs/>
          <w:sz w:val="24"/>
          <w:szCs w:val="24"/>
        </w:rPr>
      </w:pPr>
      <w:r w:rsidRPr="00871839">
        <w:rPr>
          <w:rFonts w:ascii="Times New Roman" w:hAnsi="Times New Roman"/>
          <w:sz w:val="24"/>
          <w:szCs w:val="24"/>
        </w:rPr>
        <w:t xml:space="preserve">sastavljen kod Trgovačkog suda u Zadru, </w:t>
      </w:r>
      <w:r w:rsidRPr="00871839" w:rsidR="00E6256C">
        <w:rPr>
          <w:rFonts w:ascii="Times New Roman" w:hAnsi="Times New Roman"/>
          <w:sz w:val="24"/>
          <w:szCs w:val="24"/>
        </w:rPr>
        <w:t xml:space="preserve">na ročištu radi </w:t>
      </w:r>
      <w:r w:rsidRPr="00871839">
        <w:rPr>
          <w:rFonts w:ascii="Times New Roman" w:hAnsi="Times New Roman"/>
          <w:sz w:val="24"/>
          <w:szCs w:val="24"/>
        </w:rPr>
        <w:t>ispitivanj</w:t>
      </w:r>
      <w:r w:rsidRPr="00871839" w:rsidR="00E6256C">
        <w:rPr>
          <w:rFonts w:ascii="Times New Roman" w:hAnsi="Times New Roman"/>
          <w:sz w:val="24"/>
          <w:szCs w:val="24"/>
        </w:rPr>
        <w:t>a</w:t>
      </w:r>
      <w:r w:rsidRPr="00871839">
        <w:rPr>
          <w:rFonts w:ascii="Times New Roman" w:hAnsi="Times New Roman"/>
          <w:sz w:val="24"/>
          <w:szCs w:val="24"/>
        </w:rPr>
        <w:t xml:space="preserve"> tražbina u predstečajnom postupku nad dužnikom </w:t>
      </w:r>
      <w:r w:rsidRPr="00871839" w:rsidR="00871839">
        <w:rPr>
          <w:rFonts w:ascii="Times New Roman" w:hAnsi="Times New Roman"/>
          <w:sz w:val="24"/>
          <w:szCs w:val="24"/>
        </w:rPr>
        <w:t>TEHNOMERKUR d.o.o., Zadar, Miroslava i Janka Perice 18, OIB:47241328831</w:t>
      </w:r>
    </w:p>
    <w:p w:rsidRPr="00871839" w:rsidR="00871839" w:rsidP="00B15FEB" w:rsidRDefault="00871839">
      <w:pPr>
        <w:spacing w:after="0" w:line="240" w:lineRule="auto"/>
        <w:jc w:val="both"/>
        <w:rPr>
          <w:rFonts w:ascii="Times New Roman" w:hAnsi="Times New Roman"/>
          <w:bCs/>
          <w:sz w:val="24"/>
          <w:szCs w:val="24"/>
        </w:rPr>
      </w:pPr>
    </w:p>
    <w:p w:rsidRPr="00871839" w:rsidR="009E0085" w:rsidP="00B15FEB" w:rsidRDefault="009E0085">
      <w:pPr>
        <w:spacing w:after="0" w:line="240" w:lineRule="auto"/>
        <w:jc w:val="both"/>
        <w:rPr>
          <w:rFonts w:ascii="Times New Roman" w:hAnsi="Times New Roman"/>
          <w:bCs/>
          <w:sz w:val="24"/>
          <w:szCs w:val="24"/>
        </w:rPr>
      </w:pPr>
      <w:r w:rsidRPr="00871839">
        <w:rPr>
          <w:rFonts w:ascii="Times New Roman" w:hAnsi="Times New Roman"/>
          <w:bCs/>
          <w:sz w:val="24"/>
          <w:szCs w:val="24"/>
        </w:rPr>
        <w:t>OD SUDA NAZOČNI:</w:t>
      </w:r>
    </w:p>
    <w:p w:rsidRPr="00871839" w:rsidR="009E0085" w:rsidP="00B15FEB" w:rsidRDefault="009E0085">
      <w:pPr>
        <w:spacing w:after="0" w:line="240" w:lineRule="auto"/>
        <w:jc w:val="both"/>
        <w:rPr>
          <w:rFonts w:ascii="Times New Roman" w:hAnsi="Times New Roman"/>
          <w:sz w:val="24"/>
          <w:szCs w:val="24"/>
        </w:rPr>
      </w:pPr>
      <w:r w:rsidRPr="00871839">
        <w:rPr>
          <w:rFonts w:ascii="Times New Roman" w:hAnsi="Times New Roman"/>
          <w:sz w:val="24"/>
          <w:szCs w:val="24"/>
        </w:rPr>
        <w:t>A</w:t>
      </w:r>
      <w:r w:rsidRPr="00871839" w:rsidR="0009467A">
        <w:rPr>
          <w:rFonts w:ascii="Times New Roman" w:hAnsi="Times New Roman"/>
          <w:sz w:val="24"/>
          <w:szCs w:val="24"/>
        </w:rPr>
        <w:t>na Markač</w:t>
      </w:r>
      <w:r w:rsidRPr="00871839" w:rsidR="00B2269B">
        <w:rPr>
          <w:rFonts w:ascii="Times New Roman" w:hAnsi="Times New Roman"/>
          <w:sz w:val="24"/>
          <w:szCs w:val="24"/>
        </w:rPr>
        <w:t xml:space="preserve">, </w:t>
      </w:r>
      <w:r w:rsidRPr="00871839" w:rsidR="0009467A">
        <w:rPr>
          <w:rFonts w:ascii="Times New Roman" w:hAnsi="Times New Roman"/>
          <w:sz w:val="24"/>
          <w:szCs w:val="24"/>
        </w:rPr>
        <w:t>sutkinja</w:t>
      </w:r>
      <w:r w:rsidRPr="00871839">
        <w:rPr>
          <w:rFonts w:ascii="Times New Roman" w:hAnsi="Times New Roman"/>
          <w:sz w:val="24"/>
          <w:szCs w:val="24"/>
        </w:rPr>
        <w:t xml:space="preserve"> </w:t>
      </w:r>
    </w:p>
    <w:p w:rsidRPr="00871839" w:rsidR="0009467A" w:rsidP="00B15FEB" w:rsidRDefault="003C473F">
      <w:pPr>
        <w:spacing w:after="0" w:line="240" w:lineRule="auto"/>
        <w:jc w:val="both"/>
        <w:rPr>
          <w:rFonts w:ascii="Times New Roman" w:hAnsi="Times New Roman"/>
          <w:sz w:val="24"/>
          <w:szCs w:val="24"/>
        </w:rPr>
      </w:pPr>
      <w:r>
        <w:rPr>
          <w:rFonts w:ascii="Times New Roman" w:hAnsi="Times New Roman"/>
          <w:sz w:val="24"/>
          <w:szCs w:val="24"/>
        </w:rPr>
        <w:t>Elena Glavan</w:t>
      </w:r>
      <w:r w:rsidRPr="00871839" w:rsidR="009E0085">
        <w:rPr>
          <w:rFonts w:ascii="Times New Roman" w:hAnsi="Times New Roman"/>
          <w:sz w:val="24"/>
          <w:szCs w:val="24"/>
        </w:rPr>
        <w:t>, zapisničar</w:t>
      </w:r>
      <w:r w:rsidRPr="00871839" w:rsidR="0009467A">
        <w:rPr>
          <w:rFonts w:ascii="Times New Roman" w:hAnsi="Times New Roman"/>
          <w:sz w:val="24"/>
          <w:szCs w:val="24"/>
        </w:rPr>
        <w:t>ka</w:t>
      </w:r>
    </w:p>
    <w:p w:rsidRPr="00871839" w:rsidR="00B15FEB" w:rsidP="00B15FEB" w:rsidRDefault="00B15FEB">
      <w:pPr>
        <w:spacing w:after="0" w:line="240" w:lineRule="auto"/>
        <w:jc w:val="both"/>
        <w:rPr>
          <w:rFonts w:ascii="Times New Roman" w:hAnsi="Times New Roman"/>
          <w:sz w:val="24"/>
          <w:szCs w:val="24"/>
        </w:rPr>
      </w:pPr>
    </w:p>
    <w:p w:rsidRPr="00871839" w:rsidR="009E0085" w:rsidP="00B15FEB" w:rsidRDefault="00E6256C">
      <w:pPr>
        <w:spacing w:after="0" w:line="240" w:lineRule="auto"/>
        <w:rPr>
          <w:rFonts w:ascii="Times New Roman" w:hAnsi="Times New Roman"/>
          <w:sz w:val="24"/>
          <w:szCs w:val="24"/>
        </w:rPr>
      </w:pPr>
      <w:r w:rsidRPr="00871839">
        <w:rPr>
          <w:rFonts w:ascii="Times New Roman" w:hAnsi="Times New Roman"/>
          <w:sz w:val="24"/>
          <w:szCs w:val="24"/>
        </w:rPr>
        <w:t xml:space="preserve">Započeto </w:t>
      </w:r>
      <w:r w:rsidRPr="00871839" w:rsidR="009E0085">
        <w:rPr>
          <w:rFonts w:ascii="Times New Roman" w:hAnsi="Times New Roman"/>
          <w:sz w:val="24"/>
          <w:szCs w:val="24"/>
        </w:rPr>
        <w:t xml:space="preserve">u </w:t>
      </w:r>
      <w:r w:rsidRPr="00871839" w:rsidR="00B030DA">
        <w:rPr>
          <w:rFonts w:ascii="Times New Roman" w:hAnsi="Times New Roman"/>
          <w:sz w:val="24"/>
          <w:szCs w:val="24"/>
        </w:rPr>
        <w:t>9,00</w:t>
      </w:r>
      <w:r w:rsidRPr="00871839" w:rsidR="0009467A">
        <w:rPr>
          <w:rFonts w:ascii="Times New Roman" w:hAnsi="Times New Roman"/>
          <w:sz w:val="24"/>
          <w:szCs w:val="24"/>
        </w:rPr>
        <w:t xml:space="preserve"> </w:t>
      </w:r>
      <w:r w:rsidRPr="00871839" w:rsidR="009E0085">
        <w:rPr>
          <w:rFonts w:ascii="Times New Roman" w:hAnsi="Times New Roman"/>
          <w:sz w:val="24"/>
          <w:szCs w:val="24"/>
        </w:rPr>
        <w:t>sati.</w:t>
      </w:r>
      <w:r w:rsidRPr="00871839">
        <w:rPr>
          <w:rFonts w:ascii="Times New Roman" w:hAnsi="Times New Roman"/>
          <w:sz w:val="24"/>
          <w:szCs w:val="24"/>
        </w:rPr>
        <w:t xml:space="preserve"> Ročište je javno.</w:t>
      </w:r>
    </w:p>
    <w:p w:rsidRPr="00871839" w:rsidR="000307B4" w:rsidP="00B15FEB" w:rsidRDefault="000307B4">
      <w:pPr>
        <w:spacing w:after="0" w:line="240" w:lineRule="auto"/>
        <w:rPr>
          <w:rFonts w:ascii="Times New Roman" w:hAnsi="Times New Roman"/>
          <w:sz w:val="24"/>
          <w:szCs w:val="24"/>
        </w:rPr>
      </w:pPr>
    </w:p>
    <w:p w:rsidR="003C473F" w:rsidP="00B15FEB" w:rsidRDefault="0009467A">
      <w:pPr>
        <w:spacing w:after="0" w:line="240" w:lineRule="auto"/>
        <w:rPr>
          <w:rFonts w:ascii="Times New Roman" w:hAnsi="Times New Roman"/>
          <w:sz w:val="24"/>
          <w:szCs w:val="24"/>
        </w:rPr>
      </w:pPr>
      <w:r w:rsidRPr="00871839">
        <w:rPr>
          <w:rFonts w:ascii="Times New Roman" w:hAnsi="Times New Roman"/>
          <w:sz w:val="24"/>
          <w:szCs w:val="24"/>
        </w:rPr>
        <w:t>Utvrđuje se da su pristupili:</w:t>
      </w:r>
    </w:p>
    <w:p w:rsidRPr="00871839" w:rsidR="0009467A" w:rsidP="00B15FEB" w:rsidRDefault="0009467A">
      <w:pPr>
        <w:spacing w:after="0" w:line="240" w:lineRule="auto"/>
        <w:rPr>
          <w:rFonts w:ascii="Times New Roman" w:hAnsi="Times New Roman"/>
          <w:sz w:val="24"/>
          <w:szCs w:val="24"/>
        </w:rPr>
      </w:pPr>
      <w:r w:rsidRPr="00871839">
        <w:rPr>
          <w:rFonts w:ascii="Times New Roman" w:hAnsi="Times New Roman"/>
          <w:sz w:val="24"/>
          <w:szCs w:val="24"/>
        </w:rPr>
        <w:t xml:space="preserve"> </w:t>
      </w:r>
    </w:p>
    <w:p w:rsidRPr="003C473F" w:rsidR="00B15FEB" w:rsidP="003C473F" w:rsidRDefault="003C473F">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3C473F" w:rsidR="0009467A">
        <w:rPr>
          <w:rFonts w:ascii="Times New Roman" w:hAnsi="Times New Roman"/>
          <w:sz w:val="24"/>
          <w:szCs w:val="24"/>
        </w:rPr>
        <w:t xml:space="preserve">povjerenik </w:t>
      </w:r>
      <w:r w:rsidRPr="003C473F">
        <w:rPr>
          <w:rFonts w:ascii="Times New Roman" w:hAnsi="Times New Roman"/>
          <w:sz w:val="24"/>
          <w:szCs w:val="24"/>
        </w:rPr>
        <w:t>Milan Macura iz Šibenika</w:t>
      </w:r>
    </w:p>
    <w:p w:rsidRPr="00871839" w:rsidR="00B15FEB" w:rsidP="00B15FEB" w:rsidRDefault="00B15FEB">
      <w:pPr>
        <w:pStyle w:val="Odlomakpopisa"/>
        <w:spacing w:after="0" w:line="240" w:lineRule="auto"/>
        <w:rPr>
          <w:rFonts w:ascii="Times New Roman" w:hAnsi="Times New Roman"/>
          <w:sz w:val="24"/>
          <w:szCs w:val="24"/>
        </w:rPr>
      </w:pPr>
    </w:p>
    <w:p w:rsidRPr="003C473F" w:rsidR="00B15FEB" w:rsidP="003C473F" w:rsidRDefault="003C473F">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3C473F" w:rsidR="0009467A">
        <w:rPr>
          <w:rFonts w:ascii="Times New Roman" w:hAnsi="Times New Roman"/>
          <w:sz w:val="24"/>
          <w:szCs w:val="24"/>
        </w:rPr>
        <w:t xml:space="preserve">za dužnika </w:t>
      </w:r>
      <w:r w:rsidRPr="003C473F" w:rsidR="006A4D6F">
        <w:rPr>
          <w:rFonts w:ascii="Times New Roman" w:hAnsi="Times New Roman"/>
          <w:sz w:val="24"/>
          <w:szCs w:val="24"/>
        </w:rPr>
        <w:t xml:space="preserve">zastupnik po zakonu </w:t>
      </w:r>
      <w:r w:rsidRPr="003C473F">
        <w:rPr>
          <w:rFonts w:ascii="Times New Roman" w:hAnsi="Times New Roman"/>
          <w:sz w:val="24"/>
          <w:szCs w:val="24"/>
        </w:rPr>
        <w:t>Željko Fain</w:t>
      </w:r>
      <w:r w:rsidRPr="003C473F" w:rsidR="00CD3068">
        <w:rPr>
          <w:rFonts w:ascii="Times New Roman" w:hAnsi="Times New Roman"/>
          <w:sz w:val="24"/>
          <w:szCs w:val="24"/>
        </w:rPr>
        <w:t>,</w:t>
      </w:r>
      <w:r w:rsidRPr="003C473F" w:rsidR="006A4D6F">
        <w:rPr>
          <w:rFonts w:ascii="Times New Roman" w:hAnsi="Times New Roman"/>
          <w:sz w:val="24"/>
          <w:szCs w:val="24"/>
        </w:rPr>
        <w:t xml:space="preserve"> </w:t>
      </w:r>
      <w:r w:rsidRPr="003C473F" w:rsidR="007A5E5A">
        <w:rPr>
          <w:rFonts w:ascii="Times New Roman" w:hAnsi="Times New Roman"/>
          <w:sz w:val="24"/>
          <w:szCs w:val="24"/>
        </w:rPr>
        <w:t xml:space="preserve">direktor, </w:t>
      </w:r>
      <w:r w:rsidRPr="003C473F" w:rsidR="0009467A">
        <w:rPr>
          <w:rFonts w:ascii="Times New Roman" w:hAnsi="Times New Roman"/>
          <w:sz w:val="24"/>
          <w:szCs w:val="24"/>
        </w:rPr>
        <w:t xml:space="preserve">identitet utvrđen uvidom u osobnu iskaznicu </w:t>
      </w:r>
      <w:r w:rsidRPr="003C473F" w:rsidR="009C0D0D">
        <w:rPr>
          <w:rFonts w:ascii="Times New Roman" w:hAnsi="Times New Roman"/>
          <w:sz w:val="24"/>
          <w:szCs w:val="24"/>
        </w:rPr>
        <w:t xml:space="preserve">broj </w:t>
      </w:r>
      <w:r w:rsidR="00A60B46">
        <w:rPr>
          <w:rFonts w:ascii="Times New Roman" w:hAnsi="Times New Roman"/>
          <w:sz w:val="24"/>
          <w:szCs w:val="24"/>
        </w:rPr>
        <w:t>112996573</w:t>
      </w:r>
      <w:r w:rsidRPr="003C473F" w:rsidR="003513A3">
        <w:rPr>
          <w:rFonts w:ascii="Times New Roman" w:hAnsi="Times New Roman"/>
          <w:sz w:val="24"/>
          <w:szCs w:val="24"/>
        </w:rPr>
        <w:t>,</w:t>
      </w:r>
      <w:r w:rsidRPr="003C473F" w:rsidR="009C0D0D">
        <w:rPr>
          <w:rFonts w:ascii="Times New Roman" w:hAnsi="Times New Roman"/>
          <w:sz w:val="24"/>
          <w:szCs w:val="24"/>
        </w:rPr>
        <w:t xml:space="preserve"> </w:t>
      </w:r>
      <w:r w:rsidRPr="003C473F" w:rsidR="000C7F50">
        <w:rPr>
          <w:rFonts w:ascii="Times New Roman" w:hAnsi="Times New Roman"/>
          <w:sz w:val="24"/>
          <w:szCs w:val="24"/>
        </w:rPr>
        <w:t xml:space="preserve"> izdana od PU </w:t>
      </w:r>
      <w:r w:rsidRPr="003C473F" w:rsidR="006A4D6F">
        <w:rPr>
          <w:rFonts w:ascii="Times New Roman" w:hAnsi="Times New Roman"/>
          <w:sz w:val="24"/>
          <w:szCs w:val="24"/>
        </w:rPr>
        <w:t>zadarske</w:t>
      </w:r>
      <w:r w:rsidR="00A60B46">
        <w:rPr>
          <w:rFonts w:ascii="Times New Roman" w:hAnsi="Times New Roman"/>
          <w:sz w:val="24"/>
          <w:szCs w:val="24"/>
        </w:rPr>
        <w:t>,</w:t>
      </w:r>
      <w:r w:rsidRPr="003C473F" w:rsidR="000C7F50">
        <w:rPr>
          <w:rFonts w:ascii="Times New Roman" w:hAnsi="Times New Roman"/>
          <w:sz w:val="24"/>
          <w:szCs w:val="24"/>
        </w:rPr>
        <w:t xml:space="preserve"> </w:t>
      </w:r>
      <w:r w:rsidRPr="003C473F" w:rsidR="009C0D0D">
        <w:rPr>
          <w:rFonts w:ascii="Times New Roman" w:hAnsi="Times New Roman"/>
          <w:sz w:val="24"/>
          <w:szCs w:val="24"/>
        </w:rPr>
        <w:t>sa punomoćniko</w:t>
      </w:r>
      <w:r w:rsidRPr="003C473F">
        <w:rPr>
          <w:rFonts w:ascii="Times New Roman" w:hAnsi="Times New Roman"/>
          <w:sz w:val="24"/>
          <w:szCs w:val="24"/>
        </w:rPr>
        <w:t xml:space="preserve">m </w:t>
      </w:r>
      <w:r w:rsidR="00E3741F">
        <w:rPr>
          <w:rFonts w:ascii="Times New Roman" w:hAnsi="Times New Roman"/>
          <w:sz w:val="24"/>
          <w:szCs w:val="24"/>
        </w:rPr>
        <w:t>Davidom Bajlom</w:t>
      </w:r>
      <w:r w:rsidRPr="003C473F" w:rsidR="0081367D">
        <w:rPr>
          <w:rFonts w:ascii="Times New Roman" w:hAnsi="Times New Roman"/>
          <w:sz w:val="24"/>
          <w:szCs w:val="24"/>
        </w:rPr>
        <w:t>, odvjetnikom u</w:t>
      </w:r>
      <w:r w:rsidRPr="003C473F" w:rsidR="003513A3">
        <w:rPr>
          <w:rFonts w:ascii="Times New Roman" w:hAnsi="Times New Roman"/>
          <w:sz w:val="24"/>
          <w:szCs w:val="24"/>
        </w:rPr>
        <w:t xml:space="preserve"> Odvjetničkom društvu </w:t>
      </w:r>
      <w:r w:rsidRPr="003C473F">
        <w:rPr>
          <w:rFonts w:ascii="Times New Roman" w:hAnsi="Times New Roman"/>
          <w:sz w:val="24"/>
          <w:szCs w:val="24"/>
        </w:rPr>
        <w:t>Franko Kotlar, Ana  Vidov &amp; partneri d.o.o., Zadar</w:t>
      </w:r>
    </w:p>
    <w:p w:rsidRPr="003C473F" w:rsidR="003C473F" w:rsidP="003C473F" w:rsidRDefault="003C473F">
      <w:pPr>
        <w:spacing w:after="0" w:line="240" w:lineRule="auto"/>
        <w:jc w:val="both"/>
        <w:rPr>
          <w:rFonts w:ascii="Times New Roman" w:hAnsi="Times New Roman"/>
          <w:sz w:val="24"/>
          <w:szCs w:val="24"/>
        </w:rPr>
      </w:pPr>
    </w:p>
    <w:p w:rsidR="009C0D0D" w:rsidP="003C473F" w:rsidRDefault="003C473F">
      <w:pPr>
        <w:spacing w:after="0" w:line="240" w:lineRule="auto"/>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Pr="003C473F" w:rsidR="0009467A">
        <w:rPr>
          <w:rFonts w:ascii="Times New Roman" w:hAnsi="Times New Roman"/>
          <w:sz w:val="24"/>
          <w:szCs w:val="24"/>
        </w:rPr>
        <w:t>za vjerovnike:</w:t>
      </w:r>
    </w:p>
    <w:p w:rsidRPr="003C473F" w:rsidR="00E3741F" w:rsidP="003C473F" w:rsidRDefault="00E3741F">
      <w:pPr>
        <w:spacing w:after="0" w:line="240" w:lineRule="auto"/>
        <w:rPr>
          <w:rFonts w:ascii="Times New Roman" w:hAnsi="Times New Roman"/>
          <w:sz w:val="24"/>
          <w:szCs w:val="24"/>
        </w:rPr>
      </w:pPr>
    </w:p>
    <w:p w:rsidR="00066D02" w:rsidP="003C473F" w:rsidRDefault="00CF191F">
      <w:pPr>
        <w:jc w:val="both"/>
        <w:rPr>
          <w:rFonts w:ascii="Times New Roman" w:hAnsi="Times New Roman"/>
          <w:sz w:val="24"/>
          <w:szCs w:val="24"/>
        </w:rPr>
      </w:pPr>
      <w:r w:rsidRPr="00871839">
        <w:rPr>
          <w:rFonts w:ascii="Times New Roman" w:hAnsi="Times New Roman"/>
          <w:sz w:val="24"/>
          <w:szCs w:val="24"/>
        </w:rPr>
        <w:t>REPUBLIKA HRVATSKA, Ministarstvo financija</w:t>
      </w:r>
      <w:r w:rsidRPr="00871839" w:rsidR="003513A3">
        <w:rPr>
          <w:rFonts w:ascii="Times New Roman" w:hAnsi="Times New Roman"/>
          <w:sz w:val="24"/>
          <w:szCs w:val="24"/>
        </w:rPr>
        <w:t xml:space="preserve">, Porezna uprava </w:t>
      </w:r>
      <w:r w:rsidRPr="00871839">
        <w:rPr>
          <w:rFonts w:ascii="Times New Roman" w:hAnsi="Times New Roman"/>
          <w:sz w:val="24"/>
          <w:szCs w:val="24"/>
        </w:rPr>
        <w:t xml:space="preserve">– Lidija Vitaljić, </w:t>
      </w:r>
      <w:r w:rsidRPr="00871839" w:rsidR="001A6672">
        <w:rPr>
          <w:rFonts w:ascii="Times New Roman" w:hAnsi="Times New Roman"/>
          <w:sz w:val="24"/>
          <w:szCs w:val="24"/>
        </w:rPr>
        <w:t xml:space="preserve">zamjenica </w:t>
      </w:r>
      <w:r w:rsidRPr="00871839">
        <w:rPr>
          <w:rFonts w:ascii="Times New Roman" w:hAnsi="Times New Roman"/>
          <w:sz w:val="24"/>
          <w:szCs w:val="24"/>
        </w:rPr>
        <w:t>ŽDO</w:t>
      </w:r>
      <w:r w:rsidRPr="00871839" w:rsidR="001A6672">
        <w:rPr>
          <w:rFonts w:ascii="Times New Roman" w:hAnsi="Times New Roman"/>
          <w:sz w:val="24"/>
          <w:szCs w:val="24"/>
        </w:rPr>
        <w:t>-a u Zadru</w:t>
      </w:r>
      <w:r w:rsidR="00A60B46">
        <w:rPr>
          <w:rFonts w:ascii="Times New Roman" w:hAnsi="Times New Roman"/>
          <w:sz w:val="24"/>
          <w:szCs w:val="24"/>
        </w:rPr>
        <w:t>,</w:t>
      </w:r>
    </w:p>
    <w:p w:rsidR="00A60B46" w:rsidP="003C473F" w:rsidRDefault="00A60B46">
      <w:pPr>
        <w:jc w:val="both"/>
        <w:rPr>
          <w:rFonts w:ascii="Times New Roman" w:hAnsi="Times New Roman"/>
          <w:sz w:val="24"/>
          <w:szCs w:val="24"/>
        </w:rPr>
      </w:pPr>
      <w:r>
        <w:rPr>
          <w:rFonts w:ascii="Times New Roman" w:hAnsi="Times New Roman"/>
          <w:sz w:val="24"/>
          <w:szCs w:val="24"/>
        </w:rPr>
        <w:t xml:space="preserve">HŽ INFRASTRUKTURA </w:t>
      </w:r>
      <w:r w:rsidRPr="00AE58B5">
        <w:rPr>
          <w:rFonts w:ascii="Times New Roman" w:hAnsi="Times New Roman"/>
          <w:sz w:val="24"/>
          <w:szCs w:val="24"/>
        </w:rPr>
        <w:t>d.o.o. za upravljanje, održavanje i izgradnju željezničke infrastrukture</w:t>
      </w:r>
      <w:r>
        <w:rPr>
          <w:rFonts w:ascii="Times New Roman" w:hAnsi="Times New Roman"/>
          <w:sz w:val="24"/>
          <w:szCs w:val="24"/>
        </w:rPr>
        <w:t>, Ela Gugić dipl. iur. zaposlenica vjerovnika, navodi da će naknadno dostaviti pisanu punomoć u spis</w:t>
      </w:r>
    </w:p>
    <w:p w:rsidR="00A60B46" w:rsidP="003C473F" w:rsidRDefault="00A60B46">
      <w:pPr>
        <w:jc w:val="both"/>
        <w:rPr>
          <w:rFonts w:ascii="Times New Roman" w:hAnsi="Times New Roman"/>
          <w:sz w:val="24"/>
          <w:szCs w:val="24"/>
        </w:rPr>
      </w:pPr>
      <w:r>
        <w:rPr>
          <w:rFonts w:ascii="Times New Roman" w:hAnsi="Times New Roman"/>
          <w:sz w:val="24"/>
          <w:szCs w:val="24"/>
        </w:rPr>
        <w:t>ANA SMOLJAN ZANKI, odvjetnica u Zadru</w:t>
      </w:r>
    </w:p>
    <w:p w:rsidR="00A60B46" w:rsidP="003C473F" w:rsidRDefault="00A60B46">
      <w:pPr>
        <w:jc w:val="both"/>
        <w:rPr>
          <w:rFonts w:ascii="Times New Roman" w:hAnsi="Times New Roman"/>
          <w:sz w:val="24"/>
          <w:szCs w:val="24"/>
        </w:rPr>
      </w:pPr>
      <w:r w:rsidRPr="00A60B46">
        <w:rPr>
          <w:rFonts w:ascii="Times New Roman" w:hAnsi="Times New Roman"/>
          <w:sz w:val="24"/>
          <w:szCs w:val="24"/>
        </w:rPr>
        <w:t>RIČINE d.o.o. za poslovanje nekretninama</w:t>
      </w:r>
      <w:r>
        <w:rPr>
          <w:rFonts w:ascii="Times New Roman" w:hAnsi="Times New Roman"/>
          <w:sz w:val="24"/>
          <w:szCs w:val="24"/>
        </w:rPr>
        <w:t>, Zadar – Davor Jurjević, član uprave koji zastupa društvo skupno s drugim članom uprave</w:t>
      </w:r>
    </w:p>
    <w:p w:rsidR="00A60B46" w:rsidP="003C473F" w:rsidRDefault="00A60B46">
      <w:pPr>
        <w:jc w:val="both"/>
        <w:rPr>
          <w:rFonts w:ascii="Times New Roman" w:hAnsi="Times New Roman"/>
          <w:sz w:val="24"/>
          <w:szCs w:val="24"/>
        </w:rPr>
      </w:pPr>
      <w:r>
        <w:rPr>
          <w:rFonts w:ascii="Times New Roman" w:hAnsi="Times New Roman"/>
          <w:sz w:val="24"/>
          <w:szCs w:val="24"/>
        </w:rPr>
        <w:t>Javnost:</w:t>
      </w:r>
    </w:p>
    <w:p w:rsidR="00A60B46" w:rsidP="003C473F" w:rsidRDefault="00A60B46">
      <w:pPr>
        <w:jc w:val="both"/>
        <w:rPr>
          <w:rFonts w:ascii="Times New Roman" w:hAnsi="Times New Roman"/>
          <w:sz w:val="24"/>
          <w:szCs w:val="24"/>
        </w:rPr>
      </w:pPr>
      <w:r>
        <w:rPr>
          <w:rFonts w:ascii="Times New Roman" w:hAnsi="Times New Roman"/>
          <w:sz w:val="24"/>
          <w:szCs w:val="24"/>
        </w:rPr>
        <w:t>Marija Letica</w:t>
      </w:r>
    </w:p>
    <w:p w:rsidR="00A60B46" w:rsidP="00B15FEB" w:rsidRDefault="00A60B46">
      <w:pPr>
        <w:spacing w:after="0" w:line="240" w:lineRule="auto"/>
        <w:jc w:val="both"/>
        <w:rPr>
          <w:rFonts w:ascii="Times New Roman" w:hAnsi="Times New Roman"/>
          <w:sz w:val="24"/>
          <w:szCs w:val="24"/>
        </w:rPr>
      </w:pPr>
    </w:p>
    <w:p w:rsidRPr="003C473F" w:rsidR="009E0085" w:rsidP="00B15FEB" w:rsidRDefault="003631C7">
      <w:pPr>
        <w:spacing w:after="0" w:line="240" w:lineRule="auto"/>
        <w:jc w:val="both"/>
        <w:rPr>
          <w:rFonts w:ascii="Times New Roman" w:hAnsi="Times New Roman"/>
          <w:bCs/>
          <w:sz w:val="24"/>
          <w:szCs w:val="24"/>
        </w:rPr>
      </w:pPr>
      <w:r w:rsidRPr="00871839">
        <w:rPr>
          <w:rFonts w:ascii="Times New Roman" w:hAnsi="Times New Roman"/>
          <w:sz w:val="24"/>
          <w:szCs w:val="24"/>
        </w:rPr>
        <w:t>Utvrđuje</w:t>
      </w:r>
      <w:r w:rsidRPr="00871839" w:rsidR="000307B4">
        <w:rPr>
          <w:rFonts w:ascii="Times New Roman" w:hAnsi="Times New Roman"/>
          <w:sz w:val="24"/>
          <w:szCs w:val="24"/>
        </w:rPr>
        <w:t xml:space="preserve"> se da je Rješenje o otvaranju </w:t>
      </w:r>
      <w:r w:rsidRPr="00871839">
        <w:rPr>
          <w:rFonts w:ascii="Times New Roman" w:hAnsi="Times New Roman"/>
          <w:sz w:val="24"/>
          <w:szCs w:val="24"/>
        </w:rPr>
        <w:t>predstečajnog postup</w:t>
      </w:r>
      <w:r w:rsidRPr="00871839" w:rsidR="006A4D6F">
        <w:rPr>
          <w:rFonts w:ascii="Times New Roman" w:hAnsi="Times New Roman"/>
          <w:sz w:val="24"/>
          <w:szCs w:val="24"/>
        </w:rPr>
        <w:t xml:space="preserve">ka </w:t>
      </w:r>
      <w:r w:rsidRPr="00871839">
        <w:rPr>
          <w:rFonts w:ascii="Times New Roman" w:hAnsi="Times New Roman"/>
          <w:sz w:val="24"/>
          <w:szCs w:val="24"/>
        </w:rPr>
        <w:t>nad dužnikom</w:t>
      </w:r>
      <w:r w:rsidRPr="00871839" w:rsidR="00B15FEB">
        <w:rPr>
          <w:rFonts w:ascii="Times New Roman" w:hAnsi="Times New Roman"/>
          <w:sz w:val="24"/>
          <w:szCs w:val="24"/>
        </w:rPr>
        <w:t xml:space="preserve"> </w:t>
      </w:r>
      <w:r w:rsidRPr="00871839" w:rsidR="003C473F">
        <w:rPr>
          <w:rFonts w:ascii="Times New Roman" w:hAnsi="Times New Roman"/>
          <w:sz w:val="24"/>
          <w:szCs w:val="24"/>
        </w:rPr>
        <w:t>TEHNOMERKUR d.o.o., Zadar, Miroslava i Janka Perice 18, OIB:47241328831</w:t>
      </w:r>
      <w:r w:rsidR="003C473F">
        <w:rPr>
          <w:rFonts w:ascii="Times New Roman" w:hAnsi="Times New Roman"/>
          <w:bCs/>
          <w:sz w:val="24"/>
          <w:szCs w:val="24"/>
        </w:rPr>
        <w:t xml:space="preserve"> </w:t>
      </w:r>
      <w:r w:rsidRPr="00871839" w:rsidR="00332F13">
        <w:rPr>
          <w:rFonts w:ascii="Times New Roman" w:hAnsi="Times New Roman"/>
          <w:sz w:val="24"/>
          <w:szCs w:val="24"/>
        </w:rPr>
        <w:t>doneseno</w:t>
      </w:r>
      <w:r w:rsidR="003C473F">
        <w:rPr>
          <w:rFonts w:ascii="Times New Roman" w:hAnsi="Times New Roman"/>
          <w:sz w:val="24"/>
          <w:szCs w:val="24"/>
        </w:rPr>
        <w:t xml:space="preserve">  24. lipnja 2020.</w:t>
      </w:r>
      <w:r w:rsidRPr="00871839" w:rsidR="00B2269B">
        <w:rPr>
          <w:rFonts w:ascii="Times New Roman" w:hAnsi="Times New Roman"/>
          <w:sz w:val="24"/>
          <w:szCs w:val="24"/>
        </w:rPr>
        <w:t xml:space="preserve">, koje je i </w:t>
      </w:r>
      <w:r w:rsidRPr="00871839" w:rsidR="00B15FEB">
        <w:rPr>
          <w:rFonts w:ascii="Times New Roman" w:hAnsi="Times New Roman"/>
          <w:sz w:val="24"/>
          <w:szCs w:val="24"/>
        </w:rPr>
        <w:t xml:space="preserve">istog dana u </w:t>
      </w:r>
      <w:r w:rsidR="003C473F">
        <w:rPr>
          <w:rFonts w:ascii="Times New Roman" w:hAnsi="Times New Roman"/>
          <w:sz w:val="24"/>
          <w:szCs w:val="24"/>
        </w:rPr>
        <w:t>15,09</w:t>
      </w:r>
      <w:r w:rsidRPr="00871839" w:rsidR="004A1E3B">
        <w:rPr>
          <w:rFonts w:ascii="Times New Roman" w:hAnsi="Times New Roman"/>
          <w:sz w:val="24"/>
          <w:szCs w:val="24"/>
        </w:rPr>
        <w:t xml:space="preserve"> sati </w:t>
      </w:r>
      <w:r w:rsidRPr="00871839" w:rsidR="00332F13">
        <w:rPr>
          <w:rFonts w:ascii="Times New Roman" w:hAnsi="Times New Roman"/>
          <w:sz w:val="24"/>
          <w:szCs w:val="24"/>
        </w:rPr>
        <w:t xml:space="preserve">i </w:t>
      </w:r>
      <w:r w:rsidRPr="00871839" w:rsidR="00B2269B">
        <w:rPr>
          <w:rFonts w:ascii="Times New Roman" w:hAnsi="Times New Roman"/>
          <w:sz w:val="24"/>
          <w:szCs w:val="24"/>
        </w:rPr>
        <w:t>objavljeno na mrežnoj stranici e-Oglasna ploča sudova.</w:t>
      </w:r>
    </w:p>
    <w:p w:rsidRPr="00871839" w:rsidR="00B15FEB" w:rsidP="00B15FEB" w:rsidRDefault="00B15FEB">
      <w:pPr>
        <w:spacing w:after="0" w:line="240" w:lineRule="auto"/>
        <w:jc w:val="both"/>
        <w:rPr>
          <w:rFonts w:ascii="Times New Roman" w:hAnsi="Times New Roman"/>
          <w:sz w:val="24"/>
          <w:szCs w:val="24"/>
        </w:rPr>
      </w:pPr>
    </w:p>
    <w:p w:rsidRPr="00871839" w:rsidR="009E0085" w:rsidP="00B15FEB" w:rsidRDefault="009E0085">
      <w:pPr>
        <w:spacing w:after="0" w:line="240" w:lineRule="auto"/>
        <w:jc w:val="both"/>
        <w:rPr>
          <w:rFonts w:ascii="Times New Roman" w:hAnsi="Times New Roman"/>
          <w:sz w:val="24"/>
          <w:szCs w:val="24"/>
        </w:rPr>
      </w:pPr>
      <w:r w:rsidRPr="00871839">
        <w:rPr>
          <w:rFonts w:ascii="Times New Roman" w:hAnsi="Times New Roman"/>
          <w:sz w:val="24"/>
          <w:szCs w:val="24"/>
        </w:rPr>
        <w:t xml:space="preserve">Utvrđuje se da je </w:t>
      </w:r>
      <w:r w:rsidRPr="00871839" w:rsidR="0009467A">
        <w:rPr>
          <w:rFonts w:ascii="Times New Roman" w:hAnsi="Times New Roman"/>
          <w:sz w:val="24"/>
          <w:szCs w:val="24"/>
        </w:rPr>
        <w:t xml:space="preserve">poziv </w:t>
      </w:r>
      <w:r w:rsidRPr="00871839">
        <w:rPr>
          <w:rFonts w:ascii="Times New Roman" w:hAnsi="Times New Roman"/>
          <w:sz w:val="24"/>
          <w:szCs w:val="24"/>
        </w:rPr>
        <w:t>o održavanju današnjeg ročišta o</w:t>
      </w:r>
      <w:r w:rsidRPr="00871839" w:rsidR="0009467A">
        <w:rPr>
          <w:rFonts w:ascii="Times New Roman" w:hAnsi="Times New Roman"/>
          <w:sz w:val="24"/>
          <w:szCs w:val="24"/>
        </w:rPr>
        <w:t xml:space="preserve">bjavljen </w:t>
      </w:r>
      <w:r w:rsidRPr="00871839">
        <w:rPr>
          <w:rFonts w:ascii="Times New Roman" w:hAnsi="Times New Roman"/>
          <w:sz w:val="24"/>
          <w:szCs w:val="24"/>
        </w:rPr>
        <w:t xml:space="preserve">na </w:t>
      </w:r>
      <w:r w:rsidRPr="00871839" w:rsidR="00C254FC">
        <w:rPr>
          <w:rFonts w:ascii="Times New Roman" w:hAnsi="Times New Roman"/>
          <w:sz w:val="24"/>
          <w:szCs w:val="24"/>
        </w:rPr>
        <w:t xml:space="preserve">mrežnoj </w:t>
      </w:r>
      <w:r w:rsidRPr="00871839" w:rsidR="009C0D0D">
        <w:rPr>
          <w:rFonts w:ascii="Times New Roman" w:hAnsi="Times New Roman"/>
          <w:sz w:val="24"/>
          <w:szCs w:val="24"/>
        </w:rPr>
        <w:t xml:space="preserve">stranici </w:t>
      </w:r>
      <w:r w:rsidRPr="00871839">
        <w:rPr>
          <w:rFonts w:ascii="Times New Roman" w:hAnsi="Times New Roman"/>
          <w:sz w:val="24"/>
          <w:szCs w:val="24"/>
        </w:rPr>
        <w:t>e-</w:t>
      </w:r>
      <w:r w:rsidRPr="00871839" w:rsidR="00B15FEB">
        <w:rPr>
          <w:rFonts w:ascii="Times New Roman" w:hAnsi="Times New Roman"/>
          <w:sz w:val="24"/>
          <w:szCs w:val="24"/>
        </w:rPr>
        <w:t>Oglasna</w:t>
      </w:r>
      <w:r w:rsidRPr="00871839" w:rsidR="006A4D6F">
        <w:rPr>
          <w:rFonts w:ascii="Times New Roman" w:hAnsi="Times New Roman"/>
          <w:sz w:val="24"/>
          <w:szCs w:val="24"/>
        </w:rPr>
        <w:t xml:space="preserve"> </w:t>
      </w:r>
      <w:r w:rsidRPr="00871839" w:rsidR="00B15FEB">
        <w:rPr>
          <w:rFonts w:ascii="Times New Roman" w:hAnsi="Times New Roman"/>
          <w:sz w:val="24"/>
          <w:szCs w:val="24"/>
        </w:rPr>
        <w:t>ploča</w:t>
      </w:r>
      <w:r w:rsidRPr="00871839">
        <w:rPr>
          <w:rFonts w:ascii="Times New Roman" w:hAnsi="Times New Roman"/>
          <w:sz w:val="24"/>
          <w:szCs w:val="24"/>
        </w:rPr>
        <w:t xml:space="preserve"> </w:t>
      </w:r>
      <w:r w:rsidRPr="00871839" w:rsidR="00B2269B">
        <w:rPr>
          <w:rFonts w:ascii="Times New Roman" w:hAnsi="Times New Roman"/>
          <w:sz w:val="24"/>
          <w:szCs w:val="24"/>
        </w:rPr>
        <w:t>sudova</w:t>
      </w:r>
      <w:r w:rsidR="005A44CE">
        <w:rPr>
          <w:rFonts w:ascii="Times New Roman" w:hAnsi="Times New Roman"/>
          <w:sz w:val="24"/>
          <w:szCs w:val="24"/>
        </w:rPr>
        <w:t xml:space="preserve"> </w:t>
      </w:r>
      <w:r w:rsidR="003C473F">
        <w:rPr>
          <w:rFonts w:ascii="Times New Roman" w:hAnsi="Times New Roman"/>
          <w:sz w:val="24"/>
          <w:szCs w:val="24"/>
        </w:rPr>
        <w:t>24. lipnja 2020</w:t>
      </w:r>
      <w:r w:rsidRPr="00871839" w:rsidR="00066D02">
        <w:rPr>
          <w:rFonts w:ascii="Times New Roman" w:hAnsi="Times New Roman"/>
          <w:sz w:val="24"/>
          <w:szCs w:val="24"/>
        </w:rPr>
        <w:t>.</w:t>
      </w:r>
    </w:p>
    <w:p w:rsidRPr="00871839" w:rsidR="00B15FEB" w:rsidP="00B15FEB" w:rsidRDefault="00B15FEB">
      <w:pPr>
        <w:spacing w:after="0" w:line="240" w:lineRule="auto"/>
        <w:jc w:val="both"/>
        <w:rPr>
          <w:rFonts w:ascii="Times New Roman" w:hAnsi="Times New Roman"/>
          <w:sz w:val="24"/>
          <w:szCs w:val="24"/>
        </w:rPr>
      </w:pPr>
    </w:p>
    <w:p w:rsidRPr="00871839" w:rsidR="00B2269B" w:rsidP="00B15FEB" w:rsidRDefault="0009467A">
      <w:pPr>
        <w:spacing w:after="0" w:line="240" w:lineRule="auto"/>
        <w:jc w:val="both"/>
        <w:rPr>
          <w:rFonts w:ascii="Times New Roman" w:hAnsi="Times New Roman"/>
          <w:sz w:val="24"/>
          <w:szCs w:val="24"/>
        </w:rPr>
      </w:pPr>
      <w:r w:rsidRPr="00871839">
        <w:rPr>
          <w:rFonts w:ascii="Times New Roman" w:hAnsi="Times New Roman"/>
          <w:sz w:val="24"/>
          <w:szCs w:val="24"/>
        </w:rPr>
        <w:t xml:space="preserve">Utvrđuje se </w:t>
      </w:r>
      <w:r w:rsidRPr="00871839" w:rsidR="00332F13">
        <w:rPr>
          <w:rFonts w:ascii="Times New Roman" w:hAnsi="Times New Roman"/>
          <w:sz w:val="24"/>
          <w:szCs w:val="24"/>
        </w:rPr>
        <w:t>da je Financijska agencija</w:t>
      </w:r>
      <w:r w:rsidR="003C473F">
        <w:rPr>
          <w:rFonts w:ascii="Times New Roman" w:hAnsi="Times New Roman"/>
          <w:sz w:val="24"/>
          <w:szCs w:val="24"/>
        </w:rPr>
        <w:t xml:space="preserve"> 27. srpnja 2020</w:t>
      </w:r>
      <w:r w:rsidRPr="00871839">
        <w:rPr>
          <w:rFonts w:ascii="Times New Roman" w:hAnsi="Times New Roman"/>
          <w:sz w:val="24"/>
          <w:szCs w:val="24"/>
        </w:rPr>
        <w:t xml:space="preserve">. na </w:t>
      </w:r>
      <w:r w:rsidRPr="00871839" w:rsidR="00977A9E">
        <w:rPr>
          <w:rFonts w:ascii="Times New Roman" w:hAnsi="Times New Roman"/>
          <w:sz w:val="24"/>
          <w:szCs w:val="24"/>
        </w:rPr>
        <w:t xml:space="preserve">mrežnoj </w:t>
      </w:r>
      <w:r w:rsidRPr="00871839" w:rsidR="004A1E3B">
        <w:rPr>
          <w:rFonts w:ascii="Times New Roman" w:hAnsi="Times New Roman"/>
          <w:sz w:val="24"/>
          <w:szCs w:val="24"/>
        </w:rPr>
        <w:t xml:space="preserve">stranici </w:t>
      </w:r>
      <w:r w:rsidRPr="00871839" w:rsidR="00B2269B">
        <w:rPr>
          <w:rFonts w:ascii="Times New Roman" w:hAnsi="Times New Roman"/>
          <w:sz w:val="24"/>
          <w:szCs w:val="24"/>
        </w:rPr>
        <w:t>e-O</w:t>
      </w:r>
      <w:r w:rsidRPr="00871839">
        <w:rPr>
          <w:rFonts w:ascii="Times New Roman" w:hAnsi="Times New Roman"/>
          <w:sz w:val="24"/>
          <w:szCs w:val="24"/>
        </w:rPr>
        <w:t>glasn</w:t>
      </w:r>
      <w:r w:rsidRPr="00871839" w:rsidR="00B15FEB">
        <w:rPr>
          <w:rFonts w:ascii="Times New Roman" w:hAnsi="Times New Roman"/>
          <w:sz w:val="24"/>
          <w:szCs w:val="24"/>
        </w:rPr>
        <w:t>a ploča</w:t>
      </w:r>
      <w:r w:rsidRPr="00871839">
        <w:rPr>
          <w:rFonts w:ascii="Times New Roman" w:hAnsi="Times New Roman"/>
          <w:sz w:val="24"/>
          <w:szCs w:val="24"/>
        </w:rPr>
        <w:t xml:space="preserve"> </w:t>
      </w:r>
      <w:r w:rsidRPr="00871839" w:rsidR="00B2269B">
        <w:rPr>
          <w:rFonts w:ascii="Times New Roman" w:hAnsi="Times New Roman"/>
          <w:sz w:val="24"/>
          <w:szCs w:val="24"/>
        </w:rPr>
        <w:t xml:space="preserve">sudova </w:t>
      </w:r>
      <w:r w:rsidRPr="00871839">
        <w:rPr>
          <w:rFonts w:ascii="Times New Roman" w:hAnsi="Times New Roman"/>
          <w:sz w:val="24"/>
          <w:szCs w:val="24"/>
        </w:rPr>
        <w:t>objavila t</w:t>
      </w:r>
      <w:r w:rsidRPr="00871839" w:rsidR="00066D02">
        <w:rPr>
          <w:rFonts w:ascii="Times New Roman" w:hAnsi="Times New Roman"/>
          <w:sz w:val="24"/>
          <w:szCs w:val="24"/>
        </w:rPr>
        <w:t>ablicu prijavljenih tražbina</w:t>
      </w:r>
      <w:r w:rsidRPr="00871839" w:rsidR="006A4D6F">
        <w:rPr>
          <w:rFonts w:ascii="Times New Roman" w:hAnsi="Times New Roman"/>
          <w:sz w:val="24"/>
          <w:szCs w:val="24"/>
        </w:rPr>
        <w:t>.</w:t>
      </w:r>
      <w:r w:rsidRPr="00871839" w:rsidR="00B2269B">
        <w:rPr>
          <w:rFonts w:ascii="Times New Roman" w:hAnsi="Times New Roman"/>
          <w:sz w:val="24"/>
          <w:szCs w:val="24"/>
        </w:rPr>
        <w:t xml:space="preserve"> </w:t>
      </w:r>
    </w:p>
    <w:p w:rsidRPr="00871839" w:rsidR="000307B4" w:rsidP="000307B4" w:rsidRDefault="000307B4">
      <w:pPr>
        <w:spacing w:after="0" w:line="240" w:lineRule="auto"/>
        <w:jc w:val="both"/>
        <w:rPr>
          <w:rFonts w:ascii="Times New Roman" w:hAnsi="Times New Roman"/>
          <w:sz w:val="24"/>
          <w:szCs w:val="24"/>
        </w:rPr>
      </w:pPr>
    </w:p>
    <w:p w:rsidRPr="00871839" w:rsidR="00D564C6" w:rsidP="00D564C6" w:rsidRDefault="000307B4">
      <w:pPr>
        <w:pStyle w:val="FINAPredloci-Sadraj"/>
        <w:rPr>
          <w:rFonts w:ascii="Times New Roman" w:hAnsi="Times New Roman" w:cs="Times New Roman"/>
          <w:sz w:val="24"/>
          <w:szCs w:val="24"/>
        </w:rPr>
      </w:pPr>
      <w:r w:rsidRPr="003C473F">
        <w:rPr>
          <w:rFonts w:ascii="Times New Roman" w:hAnsi="Times New Roman" w:cs="Times New Roman"/>
          <w:sz w:val="24"/>
          <w:szCs w:val="24"/>
        </w:rPr>
        <w:lastRenderedPageBreak/>
        <w:t>Utvrđuje se</w:t>
      </w:r>
      <w:r w:rsidR="005A44CE">
        <w:rPr>
          <w:rFonts w:ascii="Times New Roman" w:hAnsi="Times New Roman" w:cs="Times New Roman"/>
          <w:sz w:val="24"/>
          <w:szCs w:val="24"/>
        </w:rPr>
        <w:t>,</w:t>
      </w:r>
      <w:r w:rsidRPr="003C473F">
        <w:rPr>
          <w:rFonts w:ascii="Times New Roman" w:hAnsi="Times New Roman" w:cs="Times New Roman"/>
          <w:sz w:val="24"/>
          <w:szCs w:val="24"/>
        </w:rPr>
        <w:t xml:space="preserve"> da se dužnik </w:t>
      </w:r>
      <w:r w:rsidRPr="003C473F" w:rsidR="003C473F">
        <w:rPr>
          <w:rFonts w:ascii="Times New Roman" w:hAnsi="Times New Roman" w:cs="Times New Roman"/>
          <w:sz w:val="24"/>
          <w:szCs w:val="24"/>
        </w:rPr>
        <w:t xml:space="preserve">nije </w:t>
      </w:r>
      <w:r w:rsidRPr="003C473F">
        <w:rPr>
          <w:rFonts w:ascii="Times New Roman" w:hAnsi="Times New Roman" w:cs="Times New Roman"/>
          <w:sz w:val="24"/>
          <w:szCs w:val="24"/>
        </w:rPr>
        <w:t xml:space="preserve">očitovao o prijavljenim tražbinama vjerovnika, </w:t>
      </w:r>
      <w:r w:rsidRPr="003C473F" w:rsidR="003C473F">
        <w:rPr>
          <w:rFonts w:ascii="Times New Roman" w:hAnsi="Times New Roman" w:cs="Times New Roman"/>
          <w:sz w:val="24"/>
          <w:szCs w:val="24"/>
        </w:rPr>
        <w:t>u vezi čega je Financijska agencija 7. rujna 2020. na temelju članka 43.</w:t>
      </w:r>
      <w:r w:rsidR="005A44CE">
        <w:rPr>
          <w:rFonts w:ascii="Times New Roman" w:hAnsi="Times New Roman" w:cs="Times New Roman"/>
          <w:sz w:val="24"/>
          <w:szCs w:val="24"/>
        </w:rPr>
        <w:t xml:space="preserve"> stavka 4. Stečajnog zakona (Narodne novine broj </w:t>
      </w:r>
      <w:r w:rsidRPr="003C473F" w:rsidR="003C473F">
        <w:rPr>
          <w:rFonts w:ascii="Times New Roman" w:hAnsi="Times New Roman" w:cs="Times New Roman"/>
          <w:sz w:val="24"/>
          <w:szCs w:val="24"/>
        </w:rPr>
        <w:t>71/15</w:t>
      </w:r>
      <w:r w:rsidR="005A44CE">
        <w:rPr>
          <w:rFonts w:ascii="Times New Roman" w:hAnsi="Times New Roman" w:cs="Times New Roman"/>
          <w:sz w:val="24"/>
          <w:szCs w:val="24"/>
        </w:rPr>
        <w:t xml:space="preserve"> i 104/17</w:t>
      </w:r>
      <w:r w:rsidRPr="003C473F" w:rsidR="003C473F">
        <w:rPr>
          <w:rFonts w:ascii="Times New Roman" w:hAnsi="Times New Roman" w:cs="Times New Roman"/>
          <w:sz w:val="24"/>
          <w:szCs w:val="24"/>
        </w:rPr>
        <w:t xml:space="preserve">) </w:t>
      </w:r>
      <w:r w:rsidR="00D564C6">
        <w:rPr>
          <w:rFonts w:ascii="Times New Roman" w:hAnsi="Times New Roman" w:cs="Times New Roman"/>
          <w:sz w:val="24"/>
          <w:szCs w:val="24"/>
        </w:rPr>
        <w:t xml:space="preserve">i donijela </w:t>
      </w:r>
      <w:r w:rsidRPr="003C473F" w:rsidR="003C473F">
        <w:rPr>
          <w:rFonts w:ascii="Times New Roman" w:hAnsi="Times New Roman" w:cs="Times New Roman"/>
          <w:sz w:val="24"/>
          <w:szCs w:val="24"/>
        </w:rPr>
        <w:t>obavijest da dužnik TEHNOMERKUR DRUŠTVO S OGRANIČENOM ODGOVORNOŠĆU ZA UNUTARNJU I VANJSKU TRGOVINU, ZASTUPSTVA I TURIZAM, OIB: 47241328831, ULICA BRAĆE MIROSLAVA I JANKA PERICE 18, 23000 ZADAR u gornjem predmetu nije dostavio očitovanje o prijavljenim tražbinama koje je trebao dostaviti Financijskoj agenciji u skladu s odred</w:t>
      </w:r>
      <w:r w:rsidR="003C473F">
        <w:rPr>
          <w:rFonts w:ascii="Times New Roman" w:hAnsi="Times New Roman" w:cs="Times New Roman"/>
          <w:sz w:val="24"/>
          <w:szCs w:val="24"/>
        </w:rPr>
        <w:t>bom članka 41. Stečajnog zakona.</w:t>
      </w:r>
    </w:p>
    <w:p w:rsidRPr="00871839" w:rsidR="0009467A" w:rsidP="00B15FEB" w:rsidRDefault="00B2269B">
      <w:pPr>
        <w:spacing w:after="0" w:line="240" w:lineRule="auto"/>
        <w:jc w:val="both"/>
        <w:rPr>
          <w:rFonts w:ascii="Times New Roman" w:hAnsi="Times New Roman"/>
          <w:sz w:val="24"/>
          <w:szCs w:val="24"/>
        </w:rPr>
      </w:pPr>
      <w:r w:rsidRPr="00871839">
        <w:rPr>
          <w:rFonts w:ascii="Times New Roman" w:hAnsi="Times New Roman"/>
          <w:sz w:val="24"/>
          <w:szCs w:val="24"/>
        </w:rPr>
        <w:t xml:space="preserve">Utvrđuje se da se povjerenik očitovao o prijavljenim tražbinama vjerovnika, koje očitovanja je i dostavio Financijskoj agenciji, što je ista i objavila </w:t>
      </w:r>
      <w:r w:rsidR="00D564C6">
        <w:rPr>
          <w:rFonts w:ascii="Times New Roman" w:hAnsi="Times New Roman"/>
          <w:sz w:val="24"/>
          <w:szCs w:val="24"/>
        </w:rPr>
        <w:t xml:space="preserve">7. rujna 2020. </w:t>
      </w:r>
      <w:r w:rsidRPr="00871839">
        <w:rPr>
          <w:rFonts w:ascii="Times New Roman" w:hAnsi="Times New Roman"/>
          <w:sz w:val="24"/>
          <w:szCs w:val="24"/>
        </w:rPr>
        <w:t xml:space="preserve">na mrežnoj </w:t>
      </w:r>
      <w:r w:rsidRPr="00871839" w:rsidR="004A1E3B">
        <w:rPr>
          <w:rFonts w:ascii="Times New Roman" w:hAnsi="Times New Roman"/>
          <w:sz w:val="24"/>
          <w:szCs w:val="24"/>
        </w:rPr>
        <w:t xml:space="preserve">stranici </w:t>
      </w:r>
      <w:r w:rsidRPr="00871839">
        <w:rPr>
          <w:rFonts w:ascii="Times New Roman" w:hAnsi="Times New Roman"/>
          <w:sz w:val="24"/>
          <w:szCs w:val="24"/>
        </w:rPr>
        <w:t>e-Oglasn</w:t>
      </w:r>
      <w:r w:rsidRPr="00871839" w:rsidR="00B15FEB">
        <w:rPr>
          <w:rFonts w:ascii="Times New Roman" w:hAnsi="Times New Roman"/>
          <w:sz w:val="24"/>
          <w:szCs w:val="24"/>
        </w:rPr>
        <w:t>a ploča</w:t>
      </w:r>
      <w:r w:rsidRPr="00871839">
        <w:rPr>
          <w:rFonts w:ascii="Times New Roman" w:hAnsi="Times New Roman"/>
          <w:sz w:val="24"/>
          <w:szCs w:val="24"/>
        </w:rPr>
        <w:t xml:space="preserve"> sudova.</w:t>
      </w:r>
    </w:p>
    <w:p w:rsidR="00D564C6" w:rsidP="00B15FEB" w:rsidRDefault="00D564C6">
      <w:pPr>
        <w:spacing w:after="0" w:line="240" w:lineRule="auto"/>
        <w:jc w:val="both"/>
        <w:rPr>
          <w:rFonts w:ascii="Times New Roman" w:hAnsi="Times New Roman"/>
          <w:sz w:val="24"/>
          <w:szCs w:val="24"/>
        </w:rPr>
      </w:pPr>
    </w:p>
    <w:p w:rsidR="00A60B46" w:rsidP="00B15FEB" w:rsidRDefault="00A60B46">
      <w:pPr>
        <w:spacing w:after="0" w:line="240" w:lineRule="auto"/>
        <w:jc w:val="both"/>
        <w:rPr>
          <w:rFonts w:ascii="Times New Roman" w:hAnsi="Times New Roman"/>
          <w:sz w:val="24"/>
          <w:szCs w:val="24"/>
        </w:rPr>
      </w:pPr>
      <w:r>
        <w:rPr>
          <w:rFonts w:ascii="Times New Roman" w:hAnsi="Times New Roman"/>
          <w:sz w:val="24"/>
          <w:szCs w:val="24"/>
        </w:rPr>
        <w:t xml:space="preserve">Punomoćnik dužnika navodi da ne postoji poseban razlog zašto se dužnik u zakonom propisanom roku nije očitovao o </w:t>
      </w:r>
      <w:r w:rsidR="00812EEC">
        <w:rPr>
          <w:rFonts w:ascii="Times New Roman" w:hAnsi="Times New Roman"/>
          <w:sz w:val="24"/>
          <w:szCs w:val="24"/>
        </w:rPr>
        <w:t>prijavljenim</w:t>
      </w:r>
      <w:r>
        <w:rPr>
          <w:rFonts w:ascii="Times New Roman" w:hAnsi="Times New Roman"/>
          <w:sz w:val="24"/>
          <w:szCs w:val="24"/>
        </w:rPr>
        <w:t xml:space="preserve"> tražbinama </w:t>
      </w:r>
      <w:r w:rsidR="00812EEC">
        <w:rPr>
          <w:rFonts w:ascii="Times New Roman" w:hAnsi="Times New Roman"/>
          <w:sz w:val="24"/>
          <w:szCs w:val="24"/>
        </w:rPr>
        <w:t>vjerovnika, koje očitovanje sukladno odredbi čl. 41. Stečajnog zakona je trebao dostaviti Financijskoj agenciji.</w:t>
      </w:r>
    </w:p>
    <w:p w:rsidR="00D564C6" w:rsidP="00B15FEB" w:rsidRDefault="00D564C6">
      <w:pPr>
        <w:spacing w:after="0" w:line="240" w:lineRule="auto"/>
        <w:jc w:val="both"/>
        <w:rPr>
          <w:rFonts w:ascii="Times New Roman" w:hAnsi="Times New Roman"/>
          <w:sz w:val="24"/>
          <w:szCs w:val="24"/>
        </w:rPr>
      </w:pPr>
    </w:p>
    <w:p w:rsidRPr="00871839" w:rsidR="000307B4" w:rsidP="00B15FEB" w:rsidRDefault="00805590">
      <w:pPr>
        <w:spacing w:after="0" w:line="240" w:lineRule="auto"/>
        <w:jc w:val="both"/>
        <w:rPr>
          <w:rFonts w:ascii="Times New Roman" w:hAnsi="Times New Roman"/>
          <w:sz w:val="24"/>
          <w:szCs w:val="24"/>
        </w:rPr>
      </w:pPr>
      <w:r w:rsidRPr="00871839">
        <w:rPr>
          <w:rFonts w:ascii="Times New Roman" w:hAnsi="Times New Roman"/>
          <w:sz w:val="24"/>
          <w:szCs w:val="24"/>
        </w:rPr>
        <w:t>Č</w:t>
      </w:r>
      <w:r w:rsidRPr="00871839" w:rsidR="001D5A37">
        <w:rPr>
          <w:rFonts w:ascii="Times New Roman" w:hAnsi="Times New Roman"/>
          <w:sz w:val="24"/>
          <w:szCs w:val="24"/>
        </w:rPr>
        <w:t xml:space="preserve">ita </w:t>
      </w:r>
      <w:r w:rsidRPr="00871839" w:rsidR="000307B4">
        <w:rPr>
          <w:rFonts w:ascii="Times New Roman" w:hAnsi="Times New Roman"/>
          <w:sz w:val="24"/>
          <w:szCs w:val="24"/>
        </w:rPr>
        <w:t>se:</w:t>
      </w:r>
    </w:p>
    <w:p w:rsidRPr="00871839" w:rsidR="000307B4" w:rsidP="00DD6ED0" w:rsidRDefault="000307B4">
      <w:pPr>
        <w:pStyle w:val="Odlomakpopisa"/>
        <w:numPr>
          <w:ilvl w:val="0"/>
          <w:numId w:val="20"/>
        </w:numPr>
        <w:spacing w:after="0" w:line="240" w:lineRule="auto"/>
        <w:ind w:right="-567"/>
        <w:jc w:val="both"/>
        <w:rPr>
          <w:rFonts w:ascii="Times New Roman" w:hAnsi="Times New Roman"/>
          <w:sz w:val="24"/>
          <w:szCs w:val="24"/>
        </w:rPr>
      </w:pPr>
      <w:r w:rsidRPr="00871839">
        <w:rPr>
          <w:rFonts w:ascii="Times New Roman" w:hAnsi="Times New Roman"/>
          <w:sz w:val="24"/>
          <w:szCs w:val="24"/>
        </w:rPr>
        <w:t xml:space="preserve">prijedlog za otvaranje predstečajnog postupka u dijelu u kojem su navedene tražbine vjerovnika, </w:t>
      </w:r>
    </w:p>
    <w:p w:rsidRPr="00871839" w:rsidR="000307B4" w:rsidP="000307B4" w:rsidRDefault="001D5A37">
      <w:pPr>
        <w:pStyle w:val="Odlomakpopisa"/>
        <w:numPr>
          <w:ilvl w:val="0"/>
          <w:numId w:val="20"/>
        </w:numPr>
        <w:spacing w:after="0" w:line="240" w:lineRule="auto"/>
        <w:jc w:val="both"/>
        <w:rPr>
          <w:rFonts w:ascii="Times New Roman" w:hAnsi="Times New Roman"/>
          <w:sz w:val="24"/>
          <w:szCs w:val="24"/>
        </w:rPr>
      </w:pPr>
      <w:r w:rsidRPr="00871839">
        <w:rPr>
          <w:rFonts w:ascii="Times New Roman" w:hAnsi="Times New Roman"/>
          <w:sz w:val="24"/>
          <w:szCs w:val="24"/>
        </w:rPr>
        <w:t>prijavljen</w:t>
      </w:r>
      <w:r w:rsidRPr="00871839" w:rsidR="00805590">
        <w:rPr>
          <w:rFonts w:ascii="Times New Roman" w:hAnsi="Times New Roman"/>
          <w:sz w:val="24"/>
          <w:szCs w:val="24"/>
        </w:rPr>
        <w:t>e</w:t>
      </w:r>
      <w:r w:rsidRPr="00871839">
        <w:rPr>
          <w:rFonts w:ascii="Times New Roman" w:hAnsi="Times New Roman"/>
          <w:sz w:val="24"/>
          <w:szCs w:val="24"/>
        </w:rPr>
        <w:t xml:space="preserve"> </w:t>
      </w:r>
      <w:r w:rsidRPr="00871839" w:rsidR="00805590">
        <w:rPr>
          <w:rFonts w:ascii="Times New Roman" w:hAnsi="Times New Roman"/>
          <w:sz w:val="24"/>
          <w:szCs w:val="24"/>
        </w:rPr>
        <w:t xml:space="preserve">tražbine vjerovnika, </w:t>
      </w:r>
    </w:p>
    <w:p w:rsidRPr="00871839" w:rsidR="000307B4" w:rsidP="000307B4" w:rsidRDefault="000307B4">
      <w:pPr>
        <w:pStyle w:val="Odlomakpopisa"/>
        <w:numPr>
          <w:ilvl w:val="0"/>
          <w:numId w:val="20"/>
        </w:numPr>
        <w:spacing w:after="0" w:line="240" w:lineRule="auto"/>
        <w:jc w:val="both"/>
        <w:rPr>
          <w:rFonts w:ascii="Times New Roman" w:hAnsi="Times New Roman"/>
          <w:sz w:val="24"/>
          <w:szCs w:val="24"/>
        </w:rPr>
      </w:pPr>
      <w:r w:rsidRPr="00871839">
        <w:rPr>
          <w:rFonts w:ascii="Times New Roman" w:hAnsi="Times New Roman"/>
          <w:sz w:val="24"/>
          <w:szCs w:val="24"/>
        </w:rPr>
        <w:t xml:space="preserve">očitovanja </w:t>
      </w:r>
      <w:r w:rsidR="005A44CE">
        <w:rPr>
          <w:rFonts w:ascii="Times New Roman" w:hAnsi="Times New Roman"/>
          <w:sz w:val="24"/>
          <w:szCs w:val="24"/>
        </w:rPr>
        <w:t>povjerenika</w:t>
      </w:r>
      <w:r w:rsidRPr="00871839">
        <w:rPr>
          <w:rFonts w:ascii="Times New Roman" w:hAnsi="Times New Roman"/>
          <w:sz w:val="24"/>
          <w:szCs w:val="24"/>
        </w:rPr>
        <w:t xml:space="preserve"> o prijavljenim tražbinama.</w:t>
      </w:r>
    </w:p>
    <w:p w:rsidRPr="00871839" w:rsidR="000307B4" w:rsidP="00B15FEB" w:rsidRDefault="000307B4">
      <w:pPr>
        <w:spacing w:after="0" w:line="240" w:lineRule="auto"/>
        <w:jc w:val="both"/>
        <w:rPr>
          <w:rFonts w:ascii="Times New Roman" w:hAnsi="Times New Roman"/>
          <w:sz w:val="24"/>
          <w:szCs w:val="24"/>
        </w:rPr>
      </w:pPr>
    </w:p>
    <w:p w:rsidRPr="00871839" w:rsidR="00D275DF" w:rsidP="00DD6ED0" w:rsidRDefault="00472173">
      <w:pPr>
        <w:spacing w:after="0" w:line="240" w:lineRule="auto"/>
        <w:ind w:right="-567"/>
        <w:jc w:val="both"/>
        <w:rPr>
          <w:rFonts w:ascii="Times New Roman" w:hAnsi="Times New Roman"/>
          <w:bCs/>
          <w:sz w:val="24"/>
          <w:szCs w:val="24"/>
        </w:rPr>
      </w:pPr>
      <w:r w:rsidRPr="00871839">
        <w:rPr>
          <w:rFonts w:ascii="Times New Roman" w:hAnsi="Times New Roman"/>
          <w:sz w:val="24"/>
          <w:szCs w:val="24"/>
        </w:rPr>
        <w:t xml:space="preserve">Tablica prijavljenih, priznatih i osporenih tražbina </w:t>
      </w:r>
      <w:r w:rsidRPr="00871839" w:rsidR="00924637">
        <w:rPr>
          <w:rFonts w:ascii="Times New Roman" w:hAnsi="Times New Roman"/>
          <w:sz w:val="24"/>
          <w:szCs w:val="24"/>
        </w:rPr>
        <w:t xml:space="preserve">u predstečajnom postupku </w:t>
      </w:r>
      <w:r w:rsidRPr="00871839" w:rsidR="00D275DF">
        <w:rPr>
          <w:rFonts w:ascii="Times New Roman" w:hAnsi="Times New Roman"/>
          <w:sz w:val="24"/>
          <w:szCs w:val="24"/>
        </w:rPr>
        <w:t>TEHNOMERKUR d.o.o., Zadar, Miroslava i Janka Perice 18, OIB:47241328831</w:t>
      </w:r>
    </w:p>
    <w:p w:rsidR="00FB0650" w:rsidP="00B15FEB" w:rsidRDefault="00FB0650">
      <w:pPr>
        <w:spacing w:after="0" w:line="240" w:lineRule="auto"/>
        <w:jc w:val="both"/>
        <w:rPr>
          <w:rFonts w:ascii="Times New Roman" w:hAnsi="Times New Roman"/>
          <w:sz w:val="24"/>
          <w:szCs w:val="24"/>
        </w:rPr>
      </w:pPr>
    </w:p>
    <w:p w:rsidRPr="00871839" w:rsidR="00D275DF" w:rsidP="00B15FEB" w:rsidRDefault="00D275DF">
      <w:pPr>
        <w:spacing w:after="0" w:line="240" w:lineRule="auto"/>
        <w:jc w:val="both"/>
        <w:rPr>
          <w:rFonts w:ascii="Times New Roman" w:hAnsi="Times New Roman"/>
          <w:sz w:val="24"/>
          <w:szCs w:val="24"/>
        </w:rPr>
      </w:pPr>
    </w:p>
    <w:tbl>
      <w:tblPr>
        <w:tblW w:w="9513" w:type="dxa"/>
        <w:tblInd w:w="93" w:type="dxa"/>
        <w:tblLayout w:type="fixed"/>
        <w:tblLook w:firstRow="1" w:lastRow="0" w:firstColumn="1" w:lastColumn="0" w:noHBand="0" w:noVBand="1" w:val="04A0"/>
      </w:tblPr>
      <w:tblGrid>
        <w:gridCol w:w="626"/>
        <w:gridCol w:w="2001"/>
        <w:gridCol w:w="1357"/>
        <w:gridCol w:w="1418"/>
        <w:gridCol w:w="1276"/>
        <w:gridCol w:w="1275"/>
        <w:gridCol w:w="1560"/>
      </w:tblGrid>
      <w:tr w:rsidRPr="00871839" w:rsidR="00F8513E" w:rsidTr="001E4723">
        <w:trPr>
          <w:trHeight w:val="499"/>
        </w:trPr>
        <w:tc>
          <w:tcPr>
            <w:tcW w:w="626" w:type="dxa"/>
            <w:tcBorders>
              <w:top w:val="single" w:color="auto" w:sz="4" w:space="0"/>
              <w:left w:val="single" w:color="auto" w:sz="4" w:space="0"/>
              <w:bottom w:val="single" w:color="auto" w:sz="4" w:space="0"/>
              <w:right w:val="single" w:color="auto" w:sz="4" w:space="0"/>
            </w:tcBorders>
            <w:vAlign w:val="center"/>
          </w:tcPr>
          <w:p w:rsidRPr="00871839" w:rsidR="00F8513E" w:rsidP="00D275DF" w:rsidRDefault="00D275DF">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Redni</w:t>
            </w:r>
            <w:r w:rsidRPr="00871839" w:rsidR="00F8513E">
              <w:rPr>
                <w:rFonts w:ascii="Times New Roman" w:hAnsi="Times New Roman" w:eastAsia="Times New Roman"/>
                <w:sz w:val="24"/>
                <w:szCs w:val="24"/>
                <w:lang w:eastAsia="hr-HR"/>
              </w:rPr>
              <w:t xml:space="preserve"> broj</w:t>
            </w:r>
          </w:p>
        </w:tc>
        <w:tc>
          <w:tcPr>
            <w:tcW w:w="200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71839" w:rsidR="00F8513E" w:rsidP="001F0997" w:rsidRDefault="00F8513E">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Ime i prezime/Naziv vjerovnika</w:t>
            </w:r>
          </w:p>
        </w:tc>
        <w:tc>
          <w:tcPr>
            <w:tcW w:w="1357" w:type="dxa"/>
            <w:tcBorders>
              <w:top w:val="single" w:color="auto" w:sz="4" w:space="0"/>
              <w:left w:val="nil"/>
              <w:bottom w:val="single" w:color="auto" w:sz="4" w:space="0"/>
              <w:right w:val="single" w:color="auto" w:sz="4" w:space="0"/>
            </w:tcBorders>
            <w:shd w:val="clear" w:color="auto" w:fill="auto"/>
            <w:vAlign w:val="center"/>
            <w:hideMark/>
          </w:tcPr>
          <w:p w:rsidRPr="00871839" w:rsidR="00F8513E" w:rsidP="001F0997" w:rsidRDefault="00F8513E">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OIB vjerovnika</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871839" w:rsidR="00F8513E" w:rsidP="001F0997" w:rsidRDefault="00F8513E">
            <w:pPr>
              <w:spacing w:after="0" w:line="240" w:lineRule="auto"/>
              <w:rPr>
                <w:rFonts w:ascii="Times New Roman" w:hAnsi="Times New Roman"/>
                <w:sz w:val="24"/>
                <w:szCs w:val="24"/>
              </w:rPr>
            </w:pPr>
            <w:r w:rsidRPr="00871839">
              <w:rPr>
                <w:rFonts w:ascii="Times New Roman" w:hAnsi="Times New Roman"/>
                <w:sz w:val="24"/>
                <w:szCs w:val="24"/>
              </w:rPr>
              <w:t>Adresa vjerovnika</w:t>
            </w:r>
          </w:p>
        </w:tc>
        <w:tc>
          <w:tcPr>
            <w:tcW w:w="1276" w:type="dxa"/>
            <w:tcBorders>
              <w:top w:val="single" w:color="auto" w:sz="4" w:space="0"/>
              <w:left w:val="nil"/>
              <w:bottom w:val="single" w:color="auto" w:sz="4" w:space="0"/>
              <w:right w:val="single" w:color="auto" w:sz="4" w:space="0"/>
            </w:tcBorders>
            <w:vAlign w:val="center"/>
          </w:tcPr>
          <w:p w:rsidRPr="00871839" w:rsidR="00F8513E" w:rsidP="001F0997" w:rsidRDefault="00F8513E">
            <w:pPr>
              <w:spacing w:after="0" w:line="240" w:lineRule="auto"/>
              <w:jc w:val="right"/>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Iznos ukupne tražbine (kn)</w:t>
            </w:r>
          </w:p>
        </w:tc>
        <w:tc>
          <w:tcPr>
            <w:tcW w:w="1275" w:type="dxa"/>
            <w:tcBorders>
              <w:top w:val="single" w:color="auto" w:sz="4" w:space="0"/>
              <w:left w:val="nil"/>
              <w:bottom w:val="single" w:color="auto" w:sz="4" w:space="0"/>
              <w:right w:val="single" w:color="auto" w:sz="4" w:space="0"/>
            </w:tcBorders>
            <w:vAlign w:val="center"/>
          </w:tcPr>
          <w:p w:rsidRPr="00871839" w:rsidR="00F8513E" w:rsidP="001F0997" w:rsidRDefault="00F8513E">
            <w:pPr>
              <w:spacing w:after="0" w:line="240" w:lineRule="auto"/>
              <w:jc w:val="right"/>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Priznata tražbina (kn)</w:t>
            </w:r>
          </w:p>
        </w:tc>
        <w:tc>
          <w:tcPr>
            <w:tcW w:w="1560" w:type="dxa"/>
            <w:tcBorders>
              <w:top w:val="single" w:color="auto" w:sz="4" w:space="0"/>
              <w:left w:val="nil"/>
              <w:bottom w:val="single" w:color="auto" w:sz="4" w:space="0"/>
              <w:right w:val="single" w:color="auto" w:sz="4" w:space="0"/>
            </w:tcBorders>
            <w:vAlign w:val="center"/>
          </w:tcPr>
          <w:p w:rsidRPr="00871839" w:rsidR="00F8513E" w:rsidP="001F0997" w:rsidRDefault="00F8513E">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 Osporena tražbina (kn)/osporavatelj/razlog osporavanja</w:t>
            </w:r>
          </w:p>
        </w:tc>
      </w:tr>
      <w:tr w:rsidRPr="00871839" w:rsidR="00D275DF" w:rsidTr="00EF6779">
        <w:trPr>
          <w:trHeight w:val="765"/>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1.</w:t>
            </w:r>
          </w:p>
        </w:tc>
        <w:tc>
          <w:tcPr>
            <w:tcW w:w="2001" w:type="dxa"/>
            <w:tcBorders>
              <w:top w:val="single" w:color="auto" w:sz="4" w:space="0"/>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ADDIKO BANK dioničko društvo</w:t>
            </w:r>
          </w:p>
        </w:tc>
        <w:tc>
          <w:tcPr>
            <w:tcW w:w="1357" w:type="dxa"/>
            <w:tcBorders>
              <w:top w:val="single" w:color="auto" w:sz="4" w:space="0"/>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14036333877</w:t>
            </w:r>
          </w:p>
        </w:tc>
        <w:tc>
          <w:tcPr>
            <w:tcW w:w="1418" w:type="dxa"/>
            <w:tcBorders>
              <w:top w:val="single" w:color="auto" w:sz="4" w:space="0"/>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Pr>
                <w:rFonts w:ascii="Times New Roman" w:hAnsi="Times New Roman"/>
                <w:sz w:val="24"/>
                <w:szCs w:val="24"/>
              </w:rPr>
              <w:t>Slavonska avenija 6,</w:t>
            </w:r>
            <w:r w:rsidRPr="00AE58B5">
              <w:rPr>
                <w:rFonts w:ascii="Times New Roman" w:hAnsi="Times New Roman"/>
                <w:sz w:val="24"/>
                <w:szCs w:val="24"/>
              </w:rPr>
              <w:t xml:space="preserve"> Zagreb</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150,90</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150,90</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EF6779">
        <w:trPr>
          <w:trHeight w:val="765"/>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2.</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 xml:space="preserve">VESNA BILIĆ/ Ovlašteni </w:t>
            </w:r>
            <w:r w:rsidRPr="00AE58B5" w:rsidR="00522B55">
              <w:rPr>
                <w:rFonts w:ascii="Times New Roman" w:hAnsi="Times New Roman"/>
                <w:sz w:val="24"/>
                <w:szCs w:val="24"/>
              </w:rPr>
              <w:t>inženjer</w:t>
            </w:r>
            <w:r w:rsidRPr="00AE58B5">
              <w:rPr>
                <w:rFonts w:ascii="Times New Roman" w:hAnsi="Times New Roman"/>
                <w:sz w:val="24"/>
                <w:szCs w:val="24"/>
              </w:rPr>
              <w:t xml:space="preserve"> geodezije</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39747313814</w:t>
            </w:r>
          </w:p>
        </w:tc>
        <w:tc>
          <w:tcPr>
            <w:tcW w:w="1418" w:type="dxa"/>
            <w:tcBorders>
              <w:top w:val="nil"/>
              <w:left w:val="nil"/>
              <w:bottom w:val="single" w:color="auto" w:sz="4" w:space="0"/>
              <w:right w:val="single" w:color="auto" w:sz="4" w:space="0"/>
            </w:tcBorders>
            <w:shd w:val="clear" w:color="000000" w:fill="FFFFFF"/>
          </w:tcPr>
          <w:p w:rsidRPr="00AE58B5" w:rsidR="00D275DF" w:rsidP="00D275DF" w:rsidRDefault="00522B55">
            <w:pPr>
              <w:rPr>
                <w:rFonts w:ascii="Times New Roman" w:hAnsi="Times New Roman"/>
                <w:sz w:val="24"/>
                <w:szCs w:val="24"/>
              </w:rPr>
            </w:pPr>
            <w:r w:rsidRPr="00AE58B5">
              <w:rPr>
                <w:rFonts w:ascii="Times New Roman" w:hAnsi="Times New Roman"/>
                <w:sz w:val="24"/>
                <w:szCs w:val="24"/>
              </w:rPr>
              <w:t xml:space="preserve">Roberta Frangeša Mihanovića </w:t>
            </w:r>
            <w:r>
              <w:rPr>
                <w:rFonts w:ascii="Times New Roman" w:hAnsi="Times New Roman"/>
                <w:sz w:val="24"/>
                <w:szCs w:val="24"/>
              </w:rPr>
              <w:t>44</w:t>
            </w:r>
            <w:r w:rsidR="00EF60C0">
              <w:rPr>
                <w:rFonts w:ascii="Times New Roman" w:hAnsi="Times New Roman"/>
                <w:sz w:val="24"/>
                <w:szCs w:val="24"/>
              </w:rPr>
              <w:t xml:space="preserve"> </w:t>
            </w:r>
            <w:r>
              <w:rPr>
                <w:rFonts w:ascii="Times New Roman" w:hAnsi="Times New Roman"/>
                <w:sz w:val="24"/>
                <w:szCs w:val="24"/>
              </w:rPr>
              <w:t xml:space="preserve">/ Kralja Tvrtka 3, </w:t>
            </w:r>
            <w:r w:rsidRPr="00AE58B5">
              <w:rPr>
                <w:rFonts w:ascii="Times New Roman" w:hAnsi="Times New Roman"/>
                <w:sz w:val="24"/>
                <w:szCs w:val="24"/>
              </w:rPr>
              <w:t>Zadar</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6.250,00</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6.250,00</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EF6779">
        <w:trPr>
          <w:trHeight w:val="450"/>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3.</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 xml:space="preserve">CROATIA </w:t>
            </w:r>
            <w:r w:rsidRPr="00AE58B5" w:rsidR="00EF60C0">
              <w:rPr>
                <w:rFonts w:ascii="Times New Roman" w:hAnsi="Times New Roman"/>
                <w:sz w:val="24"/>
                <w:szCs w:val="24"/>
              </w:rPr>
              <w:t xml:space="preserve">OSIGURANJE </w:t>
            </w:r>
            <w:r w:rsidRPr="00AE58B5">
              <w:rPr>
                <w:rFonts w:ascii="Times New Roman" w:hAnsi="Times New Roman"/>
                <w:sz w:val="24"/>
                <w:szCs w:val="24"/>
              </w:rPr>
              <w:t>d.d.- Poslovnica Zadar</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26187994862</w:t>
            </w:r>
          </w:p>
        </w:tc>
        <w:tc>
          <w:tcPr>
            <w:tcW w:w="1418" w:type="dxa"/>
            <w:tcBorders>
              <w:top w:val="nil"/>
              <w:left w:val="nil"/>
              <w:bottom w:val="single" w:color="auto" w:sz="4" w:space="0"/>
              <w:right w:val="single" w:color="auto" w:sz="4" w:space="0"/>
            </w:tcBorders>
            <w:shd w:val="clear" w:color="000000" w:fill="FFFFFF"/>
          </w:tcPr>
          <w:p w:rsidR="00EF60C0" w:rsidP="00D275DF" w:rsidRDefault="00D275DF">
            <w:pPr>
              <w:rPr>
                <w:rFonts w:ascii="Times New Roman" w:hAnsi="Times New Roman"/>
                <w:sz w:val="24"/>
                <w:szCs w:val="24"/>
              </w:rPr>
            </w:pPr>
            <w:r w:rsidRPr="00AE58B5">
              <w:rPr>
                <w:rFonts w:ascii="Times New Roman" w:hAnsi="Times New Roman"/>
                <w:sz w:val="24"/>
                <w:szCs w:val="24"/>
              </w:rPr>
              <w:t xml:space="preserve">Vatroslava </w:t>
            </w:r>
            <w:r w:rsidR="00EF60C0">
              <w:rPr>
                <w:rFonts w:ascii="Times New Roman" w:hAnsi="Times New Roman"/>
                <w:sz w:val="24"/>
                <w:szCs w:val="24"/>
              </w:rPr>
              <w:t>Jagića 33/ Zagreb,</w:t>
            </w:r>
          </w:p>
          <w:p w:rsidRPr="00AE58B5" w:rsidR="00D275DF" w:rsidP="00EF60C0" w:rsidRDefault="00EF60C0">
            <w:pPr>
              <w:rPr>
                <w:rFonts w:ascii="Times New Roman" w:hAnsi="Times New Roman"/>
                <w:sz w:val="24"/>
                <w:szCs w:val="24"/>
              </w:rPr>
            </w:pPr>
            <w:r>
              <w:rPr>
                <w:rFonts w:ascii="Times New Roman" w:hAnsi="Times New Roman"/>
                <w:sz w:val="24"/>
                <w:szCs w:val="24"/>
              </w:rPr>
              <w:t xml:space="preserve">112. brigade 5 / </w:t>
            </w:r>
            <w:r w:rsidRPr="00AE58B5" w:rsidR="00D275DF">
              <w:rPr>
                <w:rFonts w:ascii="Times New Roman" w:hAnsi="Times New Roman"/>
                <w:sz w:val="24"/>
                <w:szCs w:val="24"/>
              </w:rPr>
              <w:t>Zadar</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77,56</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77,56</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EF6779">
        <w:trPr>
          <w:trHeight w:val="499"/>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lastRenderedPageBreak/>
              <w:t>4.</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ČISTOĆA, usluge održavanja čistoće d.o.o.</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84923155727</w:t>
            </w:r>
          </w:p>
        </w:tc>
        <w:tc>
          <w:tcPr>
            <w:tcW w:w="1418" w:type="dxa"/>
            <w:tcBorders>
              <w:top w:val="nil"/>
              <w:left w:val="nil"/>
              <w:bottom w:val="single" w:color="auto" w:sz="4" w:space="0"/>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Ulica Stjepana Radića 33, Zadar</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244,32</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244,32</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EF6779">
        <w:trPr>
          <w:trHeight w:val="765"/>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5.</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KREŠO DEMO</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55726029712</w:t>
            </w:r>
          </w:p>
        </w:tc>
        <w:tc>
          <w:tcPr>
            <w:tcW w:w="1418" w:type="dxa"/>
            <w:tcBorders>
              <w:top w:val="nil"/>
              <w:left w:val="nil"/>
              <w:bottom w:val="single" w:color="auto" w:sz="4" w:space="0"/>
              <w:right w:val="single" w:color="auto" w:sz="4" w:space="0"/>
            </w:tcBorders>
            <w:shd w:val="clear" w:color="000000" w:fill="FFFFFF"/>
          </w:tcPr>
          <w:p w:rsidRPr="00AE58B5" w:rsidR="00D275DF" w:rsidP="00D275DF" w:rsidRDefault="00EF60C0">
            <w:pPr>
              <w:rPr>
                <w:rFonts w:ascii="Times New Roman" w:hAnsi="Times New Roman"/>
                <w:sz w:val="24"/>
                <w:szCs w:val="24"/>
              </w:rPr>
            </w:pPr>
            <w:r>
              <w:rPr>
                <w:rFonts w:ascii="Times New Roman" w:hAnsi="Times New Roman"/>
                <w:sz w:val="24"/>
                <w:szCs w:val="24"/>
              </w:rPr>
              <w:t xml:space="preserve">Zore Dalmatinske 2, </w:t>
            </w:r>
            <w:r w:rsidRPr="00AE58B5">
              <w:rPr>
                <w:rFonts w:ascii="Times New Roman" w:hAnsi="Times New Roman"/>
                <w:sz w:val="24"/>
                <w:szCs w:val="24"/>
              </w:rPr>
              <w:t>Zadar</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8.779,00</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8.779,00</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EF6779">
        <w:trPr>
          <w:trHeight w:val="510"/>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6.</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DIČ društvo s ograničenom odgovornošću za proizvodnju i trgovinu proizvoda od drveta</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55481199103</w:t>
            </w:r>
          </w:p>
        </w:tc>
        <w:tc>
          <w:tcPr>
            <w:tcW w:w="1418"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Kaniža</w:t>
            </w:r>
            <w:r w:rsidR="00EF60C0">
              <w:rPr>
                <w:rFonts w:ascii="Times New Roman" w:hAnsi="Times New Roman"/>
                <w:sz w:val="24"/>
                <w:szCs w:val="24"/>
              </w:rPr>
              <w:t xml:space="preserve"> </w:t>
            </w:r>
            <w:r w:rsidRPr="00AE58B5">
              <w:rPr>
                <w:rFonts w:ascii="Times New Roman" w:hAnsi="Times New Roman"/>
                <w:sz w:val="24"/>
                <w:szCs w:val="24"/>
              </w:rPr>
              <w:t>bb, Gospić</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10.129,00</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10.129,00</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EF6779">
        <w:trPr>
          <w:trHeight w:val="499"/>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7.</w:t>
            </w:r>
          </w:p>
        </w:tc>
        <w:tc>
          <w:tcPr>
            <w:tcW w:w="2001" w:type="dxa"/>
            <w:tcBorders>
              <w:top w:val="nil"/>
              <w:left w:val="nil"/>
              <w:bottom w:val="single" w:color="auto" w:sz="4" w:space="0"/>
              <w:right w:val="single" w:color="auto" w:sz="4" w:space="0"/>
            </w:tcBorders>
            <w:shd w:val="clear" w:color="000000" w:fill="FFFFFF"/>
          </w:tcPr>
          <w:p w:rsidRPr="00AE58B5" w:rsidR="00D275DF" w:rsidP="005A44CE" w:rsidRDefault="005A44CE">
            <w:pPr>
              <w:rPr>
                <w:rFonts w:ascii="Times New Roman" w:hAnsi="Times New Roman"/>
                <w:sz w:val="24"/>
                <w:szCs w:val="24"/>
              </w:rPr>
            </w:pPr>
            <w:r w:rsidRPr="00AE58B5">
              <w:rPr>
                <w:rFonts w:ascii="Times New Roman" w:hAnsi="Times New Roman"/>
                <w:sz w:val="24"/>
                <w:szCs w:val="24"/>
              </w:rPr>
              <w:t>ROBERT GLAV</w:t>
            </w:r>
            <w:r>
              <w:rPr>
                <w:rFonts w:ascii="Times New Roman" w:hAnsi="Times New Roman"/>
                <w:sz w:val="24"/>
                <w:szCs w:val="24"/>
              </w:rPr>
              <w:t xml:space="preserve">AN, vl. </w:t>
            </w:r>
            <w:r w:rsidRPr="005A44CE">
              <w:rPr>
                <w:rFonts w:ascii="Times New Roman" w:hAnsi="Times New Roman"/>
                <w:sz w:val="24"/>
                <w:szCs w:val="24"/>
              </w:rPr>
              <w:t>FEROMAX, PROIZVODNJA PROIZVODA OD ŽICE, ZAKOVICA, VIJČANE ROBE, LANACA I OPRUGA</w:t>
            </w:r>
            <w:r w:rsidRPr="00AE58B5">
              <w:rPr>
                <w:rFonts w:ascii="Times New Roman" w:hAnsi="Times New Roman"/>
                <w:sz w:val="24"/>
                <w:szCs w:val="24"/>
              </w:rPr>
              <w:t xml:space="preserve"> </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80852974134</w:t>
            </w:r>
          </w:p>
        </w:tc>
        <w:tc>
          <w:tcPr>
            <w:tcW w:w="1418" w:type="dxa"/>
            <w:tcBorders>
              <w:top w:val="nil"/>
              <w:left w:val="nil"/>
              <w:bottom w:val="single" w:color="auto" w:sz="4" w:space="0"/>
              <w:right w:val="single" w:color="auto" w:sz="4" w:space="0"/>
            </w:tcBorders>
            <w:shd w:val="clear" w:color="000000" w:fill="FFFFFF"/>
          </w:tcPr>
          <w:p w:rsidRPr="00AE58B5" w:rsidR="00D275DF" w:rsidP="00D275DF" w:rsidRDefault="005A44CE">
            <w:pPr>
              <w:rPr>
                <w:rFonts w:ascii="Times New Roman" w:hAnsi="Times New Roman"/>
                <w:sz w:val="24"/>
                <w:szCs w:val="24"/>
              </w:rPr>
            </w:pPr>
            <w:r w:rsidRPr="00AE58B5">
              <w:rPr>
                <w:rFonts w:ascii="Times New Roman" w:hAnsi="Times New Roman"/>
                <w:sz w:val="24"/>
                <w:szCs w:val="24"/>
              </w:rPr>
              <w:t>Ma</w:t>
            </w:r>
            <w:r>
              <w:rPr>
                <w:rFonts w:ascii="Times New Roman" w:hAnsi="Times New Roman"/>
                <w:sz w:val="24"/>
                <w:szCs w:val="24"/>
              </w:rPr>
              <w:t xml:space="preserve">rina Držića </w:t>
            </w:r>
            <w:r w:rsidR="00EF60C0">
              <w:rPr>
                <w:rFonts w:ascii="Times New Roman" w:hAnsi="Times New Roman"/>
                <w:sz w:val="24"/>
                <w:szCs w:val="24"/>
              </w:rPr>
              <w:t xml:space="preserve">8 / Polačka 1, </w:t>
            </w:r>
            <w:r w:rsidRPr="00AE58B5" w:rsidR="00EF60C0">
              <w:rPr>
                <w:rFonts w:ascii="Times New Roman" w:hAnsi="Times New Roman"/>
                <w:sz w:val="24"/>
                <w:szCs w:val="24"/>
              </w:rPr>
              <w:t>Zadar</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6.579,75</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6.579,75</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20A81">
        <w:trPr>
          <w:trHeight w:val="360"/>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8.</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GRAD ZADAR/ Upravni odijel za komunalne djelatnosti i zaštitu okoliša</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09933651854</w:t>
            </w:r>
          </w:p>
        </w:tc>
        <w:tc>
          <w:tcPr>
            <w:tcW w:w="1418" w:type="dxa"/>
            <w:tcBorders>
              <w:top w:val="nil"/>
              <w:left w:val="nil"/>
              <w:bottom w:val="single" w:color="auto" w:sz="4" w:space="0"/>
              <w:right w:val="single" w:color="auto" w:sz="4" w:space="0"/>
            </w:tcBorders>
            <w:shd w:val="clear" w:color="000000" w:fill="FFFFFF"/>
          </w:tcPr>
          <w:p w:rsidRPr="00AE58B5" w:rsidR="00D275DF" w:rsidP="00D275DF" w:rsidRDefault="00EF60C0">
            <w:pPr>
              <w:rPr>
                <w:rFonts w:ascii="Times New Roman" w:hAnsi="Times New Roman"/>
                <w:sz w:val="24"/>
                <w:szCs w:val="24"/>
              </w:rPr>
            </w:pPr>
            <w:r>
              <w:rPr>
                <w:rFonts w:ascii="Times New Roman" w:hAnsi="Times New Roman"/>
                <w:sz w:val="24"/>
                <w:szCs w:val="24"/>
              </w:rPr>
              <w:t xml:space="preserve">Narodni trg 1, </w:t>
            </w:r>
            <w:r w:rsidRPr="00AE58B5" w:rsidR="00D275DF">
              <w:rPr>
                <w:rFonts w:ascii="Times New Roman" w:hAnsi="Times New Roman"/>
                <w:sz w:val="24"/>
                <w:szCs w:val="24"/>
              </w:rPr>
              <w:t>Zadar</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120.788,60</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120.788,60</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20A81">
        <w:trPr>
          <w:trHeight w:val="585"/>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9.</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GRBIN NOVALJA jednostavno društvo s ograničenom odgovornošću za poslovanje nekretninama i građenje - turistička agencija</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53081917841</w:t>
            </w:r>
          </w:p>
        </w:tc>
        <w:tc>
          <w:tcPr>
            <w:tcW w:w="1418" w:type="dxa"/>
            <w:tcBorders>
              <w:top w:val="nil"/>
              <w:left w:val="nil"/>
              <w:bottom w:val="single" w:color="auto" w:sz="4" w:space="0"/>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Braće Radića 26, Novalja</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4.360,68</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4.360,68</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20A81">
        <w:trPr>
          <w:trHeight w:val="499"/>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10.</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 xml:space="preserve">HEP - Opskrba d.o.o. za opskrbu potrošača </w:t>
            </w:r>
            <w:r w:rsidRPr="00AE58B5">
              <w:rPr>
                <w:rFonts w:ascii="Times New Roman" w:hAnsi="Times New Roman"/>
                <w:sz w:val="24"/>
                <w:szCs w:val="24"/>
              </w:rPr>
              <w:lastRenderedPageBreak/>
              <w:t>električnom, toplinskom energijom i plinom</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lastRenderedPageBreak/>
              <w:t>63073332379</w:t>
            </w:r>
          </w:p>
        </w:tc>
        <w:tc>
          <w:tcPr>
            <w:tcW w:w="1418" w:type="dxa"/>
            <w:tcBorders>
              <w:top w:val="nil"/>
              <w:left w:val="nil"/>
              <w:bottom w:val="single" w:color="auto" w:sz="4" w:space="0"/>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 xml:space="preserve">Ulica grada Vukovara </w:t>
            </w:r>
            <w:r w:rsidRPr="00AE58B5">
              <w:rPr>
                <w:rFonts w:ascii="Times New Roman" w:hAnsi="Times New Roman"/>
                <w:sz w:val="24"/>
                <w:szCs w:val="24"/>
              </w:rPr>
              <w:lastRenderedPageBreak/>
              <w:t>37, Zagreb</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lastRenderedPageBreak/>
              <w:t>745,06</w:t>
            </w:r>
          </w:p>
        </w:tc>
        <w:tc>
          <w:tcPr>
            <w:tcW w:w="1275" w:type="dxa"/>
            <w:tcBorders>
              <w:top w:val="nil"/>
              <w:left w:val="nil"/>
              <w:bottom w:val="single" w:color="auto" w:sz="4" w:space="0"/>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745,06</w:t>
            </w:r>
          </w:p>
        </w:tc>
        <w:tc>
          <w:tcPr>
            <w:tcW w:w="1560" w:type="dxa"/>
            <w:tcBorders>
              <w:top w:val="nil"/>
              <w:left w:val="nil"/>
              <w:bottom w:val="single" w:color="auto" w:sz="4" w:space="0"/>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20A81">
        <w:trPr>
          <w:trHeight w:val="499"/>
        </w:trPr>
        <w:tc>
          <w:tcPr>
            <w:tcW w:w="626" w:type="dxa"/>
            <w:tcBorders>
              <w:top w:val="nil"/>
              <w:left w:val="single" w:color="auto" w:sz="4" w:space="0"/>
              <w:bottom w:val="single" w:color="auto" w:sz="4" w:space="0"/>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lastRenderedPageBreak/>
              <w:t>11.</w:t>
            </w:r>
          </w:p>
        </w:tc>
        <w:tc>
          <w:tcPr>
            <w:tcW w:w="2001" w:type="dxa"/>
            <w:tcBorders>
              <w:top w:val="nil"/>
              <w:left w:val="nil"/>
              <w:bottom w:val="single" w:color="auto" w:sz="4" w:space="0"/>
              <w:right w:val="single" w:color="auto" w:sz="4" w:space="0"/>
            </w:tcBorders>
            <w:shd w:val="clear" w:color="000000" w:fill="FFFFFF"/>
          </w:tcPr>
          <w:p w:rsidRPr="00AE58B5" w:rsidR="00D275DF" w:rsidP="00D275DF" w:rsidRDefault="005A44CE">
            <w:pPr>
              <w:rPr>
                <w:rFonts w:ascii="Times New Roman" w:hAnsi="Times New Roman"/>
                <w:sz w:val="24"/>
                <w:szCs w:val="24"/>
              </w:rPr>
            </w:pPr>
            <w:r w:rsidRPr="00AE58B5">
              <w:rPr>
                <w:rFonts w:ascii="Times New Roman" w:hAnsi="Times New Roman"/>
                <w:sz w:val="24"/>
                <w:szCs w:val="24"/>
              </w:rPr>
              <w:t>HRVATSKA RADIOTELEVIZIJA</w:t>
            </w:r>
          </w:p>
        </w:tc>
        <w:tc>
          <w:tcPr>
            <w:tcW w:w="1357" w:type="dxa"/>
            <w:tcBorders>
              <w:top w:val="nil"/>
              <w:left w:val="nil"/>
              <w:bottom w:val="single" w:color="auto" w:sz="4" w:space="0"/>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68419124305</w:t>
            </w:r>
          </w:p>
        </w:tc>
        <w:tc>
          <w:tcPr>
            <w:tcW w:w="1418" w:type="dxa"/>
            <w:tcBorders>
              <w:top w:val="nil"/>
              <w:left w:val="nil"/>
              <w:bottom w:val="single" w:color="auto" w:sz="4" w:space="0"/>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Prisavlje 3, Zagreb</w:t>
            </w:r>
          </w:p>
        </w:tc>
        <w:tc>
          <w:tcPr>
            <w:tcW w:w="1276" w:type="dxa"/>
            <w:tcBorders>
              <w:top w:val="nil"/>
              <w:left w:val="nil"/>
              <w:bottom w:val="single" w:color="auto" w:sz="4" w:space="0"/>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241,40</w:t>
            </w:r>
          </w:p>
        </w:tc>
        <w:tc>
          <w:tcPr>
            <w:tcW w:w="1275"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241,40</w:t>
            </w:r>
          </w:p>
        </w:tc>
        <w:tc>
          <w:tcPr>
            <w:tcW w:w="1560" w:type="dxa"/>
            <w:tcBorders>
              <w:top w:val="nil"/>
              <w:left w:val="nil"/>
              <w:bottom w:val="single" w:color="auto" w:sz="4" w:space="0"/>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20A81">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12.</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HŽ INFRASTRUKTURA d.o.o. za upravljanje, održavanje i izgradnju željezničke infrastrukture</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39901919995</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Mihanovićeva 12, Zagreb</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3.103.503,73</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c>
          <w:tcPr>
            <w:tcW w:w="1560" w:type="dxa"/>
            <w:tcBorders>
              <w:top w:val="nil"/>
              <w:left w:val="nil"/>
              <w:bottom w:val="nil"/>
              <w:right w:val="single" w:color="auto" w:sz="4" w:space="0"/>
            </w:tcBorders>
          </w:tcPr>
          <w:p w:rsidRPr="00871839" w:rsidR="00D275DF" w:rsidP="005A44CE"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3.103.503,73</w:t>
            </w:r>
            <w:r w:rsidR="000E458D">
              <w:rPr>
                <w:rFonts w:ascii="Times New Roman" w:hAnsi="Times New Roman" w:eastAsia="Times New Roman"/>
                <w:sz w:val="24"/>
                <w:szCs w:val="24"/>
                <w:lang w:eastAsia="hr-HR"/>
              </w:rPr>
              <w:t xml:space="preserve">/povjerenik/vjerovnik ne raspolaže ovršnom ispravom na koju se poziva </w:t>
            </w:r>
            <w:r w:rsidR="005A44CE">
              <w:rPr>
                <w:rFonts w:ascii="Times New Roman" w:hAnsi="Times New Roman" w:eastAsia="Times New Roman"/>
                <w:sz w:val="24"/>
                <w:szCs w:val="24"/>
                <w:lang w:eastAsia="hr-HR"/>
              </w:rPr>
              <w:t xml:space="preserve">u prijavi </w:t>
            </w:r>
            <w:r w:rsidR="00812EEC">
              <w:rPr>
                <w:rFonts w:ascii="Times New Roman" w:hAnsi="Times New Roman" w:eastAsia="Times New Roman"/>
                <w:sz w:val="24"/>
                <w:szCs w:val="24"/>
                <w:lang w:eastAsia="hr-HR"/>
              </w:rPr>
              <w:t>tražbine</w:t>
            </w:r>
          </w:p>
        </w:tc>
      </w:tr>
      <w:tr w:rsidRPr="00871839" w:rsidR="00D275DF" w:rsidTr="00C50926">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13.</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I.T.V. društvo s ograničenom odgovornošću za proizvodnju i trgovinu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14386799366</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Most Raša 7 B, Raša</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3.724,00</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3.724,00</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C50926">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14.</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KARAKO-TRADE društvo s ograničenom odgovornošću za usluge, turizam i trgovinu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31424682638</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Ive Senjanina 1, Zadar</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150,00</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150,00</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C50926">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15.</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KLANA</w:t>
            </w:r>
            <w:r w:rsidR="000E458D">
              <w:rPr>
                <w:rFonts w:ascii="Times New Roman" w:hAnsi="Times New Roman"/>
                <w:sz w:val="24"/>
                <w:szCs w:val="24"/>
              </w:rPr>
              <w:t xml:space="preserve"> </w:t>
            </w:r>
            <w:r w:rsidRPr="00AE58B5">
              <w:rPr>
                <w:rFonts w:ascii="Times New Roman" w:hAnsi="Times New Roman"/>
                <w:sz w:val="24"/>
                <w:szCs w:val="24"/>
              </w:rPr>
              <w:t>TRANS prijevoz robe u cestovnom prometu, društvo s ograničenom odgovornošću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72407552380</w:t>
            </w:r>
          </w:p>
        </w:tc>
        <w:tc>
          <w:tcPr>
            <w:tcW w:w="1418" w:type="dxa"/>
            <w:tcBorders>
              <w:top w:val="nil"/>
              <w:left w:val="nil"/>
              <w:bottom w:val="nil"/>
              <w:right w:val="single" w:color="auto" w:sz="4" w:space="0"/>
            </w:tcBorders>
            <w:shd w:val="clear" w:color="000000" w:fill="FFFFFF"/>
          </w:tcPr>
          <w:p w:rsidRPr="00AE58B5" w:rsidR="00D275DF" w:rsidP="00EF60C0" w:rsidRDefault="00EF60C0">
            <w:pPr>
              <w:rPr>
                <w:rFonts w:ascii="Times New Roman" w:hAnsi="Times New Roman"/>
                <w:sz w:val="24"/>
                <w:szCs w:val="24"/>
              </w:rPr>
            </w:pPr>
            <w:r>
              <w:rPr>
                <w:rFonts w:ascii="Times New Roman" w:hAnsi="Times New Roman"/>
                <w:sz w:val="24"/>
                <w:szCs w:val="24"/>
              </w:rPr>
              <w:t>Klana 98, K</w:t>
            </w:r>
            <w:r w:rsidRPr="00AE58B5" w:rsidR="00D275DF">
              <w:rPr>
                <w:rFonts w:ascii="Times New Roman" w:hAnsi="Times New Roman"/>
                <w:sz w:val="24"/>
                <w:szCs w:val="24"/>
              </w:rPr>
              <w:t>lana</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37.125,00</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37.125,00</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C50926">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16.</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MEDITERAN SECURITY d.o.o. za tjelesnu i tehničku zaštitu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25272825447</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Veslačka 12, Zadar</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500,00</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500,00</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C50926">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17.</w:t>
            </w:r>
          </w:p>
        </w:tc>
        <w:tc>
          <w:tcPr>
            <w:tcW w:w="2001" w:type="dxa"/>
            <w:tcBorders>
              <w:top w:val="nil"/>
              <w:left w:val="nil"/>
              <w:bottom w:val="nil"/>
              <w:right w:val="single" w:color="auto" w:sz="4" w:space="0"/>
            </w:tcBorders>
            <w:shd w:val="clear" w:color="000000" w:fill="FFFFFF"/>
          </w:tcPr>
          <w:p w:rsidRPr="00AE58B5" w:rsidR="00D275DF" w:rsidP="00D275DF" w:rsidRDefault="00DD6ED0">
            <w:pPr>
              <w:rPr>
                <w:rFonts w:ascii="Times New Roman" w:hAnsi="Times New Roman"/>
                <w:sz w:val="24"/>
                <w:szCs w:val="24"/>
              </w:rPr>
            </w:pPr>
            <w:r>
              <w:rPr>
                <w:rFonts w:ascii="Times New Roman" w:hAnsi="Times New Roman"/>
                <w:sz w:val="24"/>
                <w:szCs w:val="24"/>
              </w:rPr>
              <w:t>REPUBLIKA HRVATSKA, Ministarstvo f</w:t>
            </w:r>
            <w:r w:rsidRPr="00AE58B5">
              <w:rPr>
                <w:rFonts w:ascii="Times New Roman" w:hAnsi="Times New Roman"/>
                <w:sz w:val="24"/>
                <w:szCs w:val="24"/>
              </w:rPr>
              <w:t>inancija</w:t>
            </w:r>
            <w:r>
              <w:rPr>
                <w:rFonts w:ascii="Times New Roman" w:hAnsi="Times New Roman"/>
                <w:sz w:val="24"/>
                <w:szCs w:val="24"/>
              </w:rPr>
              <w:t xml:space="preserve">, Porezna </w:t>
            </w:r>
            <w:r>
              <w:rPr>
                <w:rFonts w:ascii="Times New Roman" w:hAnsi="Times New Roman"/>
                <w:sz w:val="24"/>
                <w:szCs w:val="24"/>
              </w:rPr>
              <w:lastRenderedPageBreak/>
              <w:t>uprava</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lastRenderedPageBreak/>
              <w:t>18683136487</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 xml:space="preserve">Boškovićeva 5, </w:t>
            </w:r>
            <w:r w:rsidRPr="00AE58B5" w:rsidR="00EF60C0">
              <w:rPr>
                <w:rFonts w:ascii="Times New Roman" w:hAnsi="Times New Roman"/>
                <w:sz w:val="24"/>
                <w:szCs w:val="24"/>
              </w:rPr>
              <w:t>Zagreb</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109.849,26</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109.849,26</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C50926">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18.</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Odvjetničko društvo FRANKO KOTLAR, ANA VIDOV &amp; partneri, društvo s ograničenom odgovornošću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79236535774</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Zrinsko Frankopanska 38, Zadar</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6.875,00</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6.875,00</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19.</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ODLAGALIŠTE SIROVINA, društvo s ograničenom odgovornošću za sakupljanje i primarnu preradu industrijskih otpadaka</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71059964444</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Ulica Ive Dulčića 6, Zadar</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147.405,61</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147.405,61</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20.</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ORION-DUBROVNIK d.o.o. za prijevoz, trgovinu, ugostiteljstvo i turizam</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09434145272</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Zvekovica 32, Zvekovica</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125.293,21</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125.293,21</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21.</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OT-OPTIMA TELEKOM d.d. za telekomunikacije</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36004425025</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Bani 75a, Zagreb</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488,64</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488,64</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22.</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RIČINE d.o.o. za poslovanje nekretninama</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87423610289</w:t>
            </w:r>
          </w:p>
        </w:tc>
        <w:tc>
          <w:tcPr>
            <w:tcW w:w="1418" w:type="dxa"/>
            <w:tcBorders>
              <w:top w:val="nil"/>
              <w:left w:val="nil"/>
              <w:bottom w:val="nil"/>
              <w:right w:val="single" w:color="auto" w:sz="4" w:space="0"/>
            </w:tcBorders>
            <w:shd w:val="clear" w:color="000000" w:fill="FFFFFF"/>
          </w:tcPr>
          <w:p w:rsidRPr="00AE58B5" w:rsidR="00D275DF" w:rsidP="00EF60C0" w:rsidRDefault="00D275DF">
            <w:pPr>
              <w:rPr>
                <w:rFonts w:ascii="Times New Roman" w:hAnsi="Times New Roman"/>
                <w:sz w:val="24"/>
                <w:szCs w:val="24"/>
              </w:rPr>
            </w:pPr>
            <w:r w:rsidRPr="00AE58B5">
              <w:rPr>
                <w:rFonts w:ascii="Times New Roman" w:hAnsi="Times New Roman"/>
                <w:sz w:val="24"/>
                <w:szCs w:val="24"/>
              </w:rPr>
              <w:t>Ulica braće Miroslava i Janka Perice 18, Zadar</w:t>
            </w:r>
          </w:p>
        </w:tc>
        <w:tc>
          <w:tcPr>
            <w:tcW w:w="1276" w:type="dxa"/>
            <w:tcBorders>
              <w:top w:val="nil"/>
              <w:left w:val="nil"/>
              <w:bottom w:val="nil"/>
              <w:right w:val="single" w:color="auto" w:sz="4" w:space="0"/>
            </w:tcBorders>
            <w:vAlign w:val="center"/>
          </w:tcPr>
          <w:p w:rsidRPr="000E458D" w:rsidR="00D275DF" w:rsidP="00344762" w:rsidRDefault="00344762">
            <w:pPr>
              <w:jc w:val="right"/>
              <w:rPr>
                <w:rFonts w:ascii="Times New Roman" w:hAnsi="Times New Roman"/>
                <w:sz w:val="24"/>
                <w:szCs w:val="24"/>
              </w:rPr>
            </w:pPr>
            <w:r w:rsidRPr="000E458D">
              <w:rPr>
                <w:rFonts w:ascii="Times New Roman" w:hAnsi="Times New Roman"/>
                <w:sz w:val="24"/>
                <w:szCs w:val="24"/>
              </w:rPr>
              <w:t>1.027.350,00</w:t>
            </w:r>
          </w:p>
        </w:tc>
        <w:tc>
          <w:tcPr>
            <w:tcW w:w="1275" w:type="dxa"/>
            <w:tcBorders>
              <w:top w:val="nil"/>
              <w:left w:val="nil"/>
              <w:bottom w:val="nil"/>
              <w:right w:val="single" w:color="auto" w:sz="4" w:space="0"/>
            </w:tcBorders>
          </w:tcPr>
          <w:p w:rsidRPr="000E458D" w:rsidR="00D275DF" w:rsidP="00D275DF" w:rsidRDefault="00344762">
            <w:pPr>
              <w:spacing w:after="0" w:line="240" w:lineRule="auto"/>
              <w:jc w:val="both"/>
              <w:rPr>
                <w:rFonts w:ascii="Times New Roman" w:hAnsi="Times New Roman" w:eastAsia="Times New Roman"/>
                <w:sz w:val="24"/>
                <w:szCs w:val="24"/>
                <w:lang w:eastAsia="hr-HR"/>
              </w:rPr>
            </w:pPr>
            <w:r w:rsidRPr="000E458D">
              <w:rPr>
                <w:rFonts w:ascii="Times New Roman" w:hAnsi="Times New Roman" w:eastAsia="Times New Roman"/>
                <w:sz w:val="24"/>
                <w:szCs w:val="24"/>
                <w:lang w:eastAsia="hr-HR"/>
              </w:rPr>
              <w:t>1.027.350,00</w:t>
            </w:r>
          </w:p>
        </w:tc>
        <w:tc>
          <w:tcPr>
            <w:tcW w:w="1560" w:type="dxa"/>
            <w:tcBorders>
              <w:top w:val="nil"/>
              <w:left w:val="nil"/>
              <w:bottom w:val="nil"/>
              <w:right w:val="single" w:color="auto" w:sz="4" w:space="0"/>
            </w:tcBorders>
          </w:tcPr>
          <w:p w:rsidRPr="000E458D" w:rsidR="00D275DF" w:rsidP="00D275DF" w:rsidRDefault="00344762">
            <w:pPr>
              <w:spacing w:after="0" w:line="240" w:lineRule="auto"/>
              <w:jc w:val="both"/>
              <w:rPr>
                <w:rFonts w:ascii="Times New Roman" w:hAnsi="Times New Roman" w:eastAsia="Times New Roman"/>
                <w:sz w:val="24"/>
                <w:szCs w:val="24"/>
                <w:lang w:eastAsia="hr-HR"/>
              </w:rPr>
            </w:pPr>
            <w:r w:rsidRPr="000E458D">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23.</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ANA SMOLJAN ZANKI</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03175135316</w:t>
            </w:r>
          </w:p>
        </w:tc>
        <w:tc>
          <w:tcPr>
            <w:tcW w:w="1418" w:type="dxa"/>
            <w:tcBorders>
              <w:top w:val="nil"/>
              <w:left w:val="nil"/>
              <w:bottom w:val="nil"/>
              <w:right w:val="single" w:color="auto" w:sz="4" w:space="0"/>
            </w:tcBorders>
            <w:shd w:val="clear" w:color="000000" w:fill="FFFFFF"/>
          </w:tcPr>
          <w:p w:rsidRPr="00AE58B5" w:rsidR="00D275DF" w:rsidP="00EF60C0" w:rsidRDefault="00EF60C0">
            <w:pPr>
              <w:rPr>
                <w:rFonts w:ascii="Times New Roman" w:hAnsi="Times New Roman"/>
                <w:sz w:val="24"/>
                <w:szCs w:val="24"/>
              </w:rPr>
            </w:pPr>
            <w:r>
              <w:rPr>
                <w:rFonts w:ascii="Times New Roman" w:hAnsi="Times New Roman"/>
                <w:sz w:val="24"/>
                <w:szCs w:val="24"/>
              </w:rPr>
              <w:t>Prečka u</w:t>
            </w:r>
            <w:r w:rsidRPr="00AE58B5">
              <w:rPr>
                <w:rFonts w:ascii="Times New Roman" w:hAnsi="Times New Roman"/>
                <w:sz w:val="24"/>
                <w:szCs w:val="24"/>
              </w:rPr>
              <w:t>lica</w:t>
            </w:r>
            <w:r w:rsidRPr="00AE58B5" w:rsidR="00D275DF">
              <w:rPr>
                <w:rFonts w:ascii="Times New Roman" w:hAnsi="Times New Roman"/>
                <w:sz w:val="24"/>
                <w:szCs w:val="24"/>
              </w:rPr>
              <w:t xml:space="preserve"> 1</w:t>
            </w:r>
            <w:r>
              <w:rPr>
                <w:rFonts w:ascii="Times New Roman" w:hAnsi="Times New Roman"/>
                <w:sz w:val="24"/>
                <w:szCs w:val="24"/>
              </w:rPr>
              <w:t xml:space="preserve"> </w:t>
            </w:r>
            <w:r w:rsidRPr="00AE58B5" w:rsidR="00D275DF">
              <w:rPr>
                <w:rFonts w:ascii="Times New Roman" w:hAnsi="Times New Roman"/>
                <w:sz w:val="24"/>
                <w:szCs w:val="24"/>
              </w:rPr>
              <w:t xml:space="preserve">/ Stjepana Radića 42, </w:t>
            </w:r>
            <w:r w:rsidRPr="00AE58B5">
              <w:rPr>
                <w:rFonts w:ascii="Times New Roman" w:hAnsi="Times New Roman"/>
                <w:sz w:val="24"/>
                <w:szCs w:val="24"/>
              </w:rPr>
              <w:t>Zadar</w:t>
            </w:r>
          </w:p>
        </w:tc>
        <w:tc>
          <w:tcPr>
            <w:tcW w:w="1276" w:type="dxa"/>
            <w:tcBorders>
              <w:top w:val="nil"/>
              <w:left w:val="nil"/>
              <w:bottom w:val="nil"/>
              <w:right w:val="single" w:color="auto" w:sz="4" w:space="0"/>
            </w:tcBorders>
            <w:vAlign w:val="center"/>
          </w:tcPr>
          <w:p w:rsidRPr="00871839" w:rsidR="00D275DF" w:rsidP="00D275DF" w:rsidRDefault="00344762">
            <w:pPr>
              <w:jc w:val="right"/>
              <w:rPr>
                <w:rFonts w:ascii="Times New Roman" w:hAnsi="Times New Roman"/>
                <w:sz w:val="24"/>
                <w:szCs w:val="24"/>
              </w:rPr>
            </w:pPr>
            <w:r>
              <w:rPr>
                <w:rFonts w:ascii="Times New Roman" w:hAnsi="Times New Roman"/>
                <w:sz w:val="24"/>
                <w:szCs w:val="24"/>
              </w:rPr>
              <w:t>7.062,00</w:t>
            </w:r>
          </w:p>
        </w:tc>
        <w:tc>
          <w:tcPr>
            <w:tcW w:w="1275"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7.062,00</w:t>
            </w:r>
          </w:p>
        </w:tc>
        <w:tc>
          <w:tcPr>
            <w:tcW w:w="1560" w:type="dxa"/>
            <w:tcBorders>
              <w:top w:val="nil"/>
              <w:left w:val="nil"/>
              <w:bottom w:val="nil"/>
              <w:right w:val="single" w:color="auto" w:sz="4" w:space="0"/>
            </w:tcBorders>
          </w:tcPr>
          <w:p w:rsidRPr="00871839" w:rsidR="00D275DF" w:rsidP="00D275DF" w:rsidRDefault="00344762">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24.</w:t>
            </w:r>
          </w:p>
        </w:tc>
        <w:tc>
          <w:tcPr>
            <w:tcW w:w="2001" w:type="dxa"/>
            <w:tcBorders>
              <w:top w:val="nil"/>
              <w:left w:val="nil"/>
              <w:bottom w:val="nil"/>
              <w:right w:val="single" w:color="auto" w:sz="4" w:space="0"/>
            </w:tcBorders>
            <w:shd w:val="clear" w:color="000000" w:fill="FFFFFF"/>
          </w:tcPr>
          <w:p w:rsidRPr="00AE58B5" w:rsidR="00D275DF" w:rsidP="000E458D" w:rsidRDefault="005A44CE">
            <w:pPr>
              <w:rPr>
                <w:rFonts w:ascii="Times New Roman" w:hAnsi="Times New Roman"/>
                <w:sz w:val="24"/>
                <w:szCs w:val="24"/>
              </w:rPr>
            </w:pPr>
            <w:r w:rsidRPr="00AE58B5">
              <w:rPr>
                <w:rFonts w:ascii="Times New Roman" w:hAnsi="Times New Roman"/>
                <w:sz w:val="24"/>
                <w:szCs w:val="24"/>
              </w:rPr>
              <w:t>TOMISLAV ŠKUNCA</w:t>
            </w:r>
            <w:r w:rsidR="000E458D">
              <w:rPr>
                <w:rFonts w:ascii="Times New Roman" w:hAnsi="Times New Roman"/>
                <w:sz w:val="24"/>
                <w:szCs w:val="24"/>
              </w:rPr>
              <w:t>,</w:t>
            </w:r>
            <w:r w:rsidRPr="00AE58B5" w:rsidR="000E458D">
              <w:rPr>
                <w:rFonts w:ascii="Times New Roman" w:hAnsi="Times New Roman"/>
                <w:sz w:val="24"/>
                <w:szCs w:val="24"/>
              </w:rPr>
              <w:t xml:space="preserve"> vl.</w:t>
            </w:r>
            <w:r w:rsidR="000E458D">
              <w:rPr>
                <w:rFonts w:ascii="Times New Roman" w:hAnsi="Times New Roman"/>
                <w:sz w:val="24"/>
                <w:szCs w:val="24"/>
              </w:rPr>
              <w:t xml:space="preserve"> GRBIN NOVALJA</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60816085754</w:t>
            </w:r>
          </w:p>
        </w:tc>
        <w:tc>
          <w:tcPr>
            <w:tcW w:w="1418" w:type="dxa"/>
            <w:tcBorders>
              <w:top w:val="nil"/>
              <w:left w:val="nil"/>
              <w:bottom w:val="nil"/>
              <w:right w:val="single" w:color="auto" w:sz="4" w:space="0"/>
            </w:tcBorders>
            <w:shd w:val="clear" w:color="000000" w:fill="FFFFFF"/>
          </w:tcPr>
          <w:p w:rsidRPr="00AE58B5" w:rsidR="00D275DF" w:rsidP="00EF60C0" w:rsidRDefault="00EF60C0">
            <w:pPr>
              <w:rPr>
                <w:rFonts w:ascii="Times New Roman" w:hAnsi="Times New Roman"/>
                <w:sz w:val="24"/>
                <w:szCs w:val="24"/>
              </w:rPr>
            </w:pPr>
            <w:r>
              <w:rPr>
                <w:rFonts w:ascii="Times New Roman" w:hAnsi="Times New Roman"/>
                <w:sz w:val="24"/>
                <w:szCs w:val="24"/>
              </w:rPr>
              <w:t>Poljski p</w:t>
            </w:r>
            <w:r w:rsidRPr="00AE58B5">
              <w:rPr>
                <w:rFonts w:ascii="Times New Roman" w:hAnsi="Times New Roman"/>
                <w:sz w:val="24"/>
                <w:szCs w:val="24"/>
              </w:rPr>
              <w:t>ut</w:t>
            </w:r>
            <w:r w:rsidRPr="00AE58B5" w:rsidR="00D275DF">
              <w:rPr>
                <w:rFonts w:ascii="Times New Roman" w:hAnsi="Times New Roman"/>
                <w:sz w:val="24"/>
                <w:szCs w:val="24"/>
              </w:rPr>
              <w:t xml:space="preserve"> 29</w:t>
            </w:r>
            <w:r>
              <w:rPr>
                <w:rFonts w:ascii="Times New Roman" w:hAnsi="Times New Roman"/>
                <w:sz w:val="24"/>
                <w:szCs w:val="24"/>
              </w:rPr>
              <w:t xml:space="preserve"> </w:t>
            </w:r>
            <w:r w:rsidRPr="00AE58B5" w:rsidR="00D275DF">
              <w:rPr>
                <w:rFonts w:ascii="Times New Roman" w:hAnsi="Times New Roman"/>
                <w:sz w:val="24"/>
                <w:szCs w:val="24"/>
              </w:rPr>
              <w:t xml:space="preserve">/ Braće Radića 22, </w:t>
            </w:r>
            <w:r w:rsidRPr="00AE58B5">
              <w:rPr>
                <w:rFonts w:ascii="Times New Roman" w:hAnsi="Times New Roman"/>
                <w:sz w:val="24"/>
                <w:szCs w:val="24"/>
              </w:rPr>
              <w:t>Novalja</w:t>
            </w:r>
          </w:p>
        </w:tc>
        <w:tc>
          <w:tcPr>
            <w:tcW w:w="1276" w:type="dxa"/>
            <w:tcBorders>
              <w:top w:val="nil"/>
              <w:left w:val="nil"/>
              <w:bottom w:val="nil"/>
              <w:right w:val="single" w:color="auto" w:sz="4" w:space="0"/>
            </w:tcBorders>
            <w:vAlign w:val="center"/>
          </w:tcPr>
          <w:p w:rsidRPr="00871839" w:rsidR="00D275DF" w:rsidP="00D275DF" w:rsidRDefault="000E458D">
            <w:pPr>
              <w:jc w:val="right"/>
              <w:rPr>
                <w:rFonts w:ascii="Times New Roman" w:hAnsi="Times New Roman"/>
                <w:sz w:val="24"/>
                <w:szCs w:val="24"/>
              </w:rPr>
            </w:pPr>
            <w:r>
              <w:rPr>
                <w:rFonts w:ascii="Times New Roman" w:hAnsi="Times New Roman"/>
                <w:sz w:val="24"/>
                <w:szCs w:val="24"/>
              </w:rPr>
              <w:t>969,00</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969,00</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Pr="00871839"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25.</w:t>
            </w:r>
          </w:p>
        </w:tc>
        <w:tc>
          <w:tcPr>
            <w:tcW w:w="2001" w:type="dxa"/>
            <w:tcBorders>
              <w:top w:val="nil"/>
              <w:left w:val="nil"/>
              <w:bottom w:val="nil"/>
              <w:right w:val="single" w:color="auto" w:sz="4" w:space="0"/>
            </w:tcBorders>
            <w:shd w:val="clear" w:color="000000" w:fill="FFFFFF"/>
          </w:tcPr>
          <w:p w:rsidRPr="00AE58B5" w:rsidR="00D275DF" w:rsidP="00D275DF" w:rsidRDefault="005A44CE">
            <w:pPr>
              <w:rPr>
                <w:rFonts w:ascii="Times New Roman" w:hAnsi="Times New Roman"/>
                <w:sz w:val="24"/>
                <w:szCs w:val="24"/>
              </w:rPr>
            </w:pPr>
            <w:r w:rsidRPr="00AE58B5">
              <w:rPr>
                <w:rFonts w:ascii="Times New Roman" w:hAnsi="Times New Roman"/>
                <w:sz w:val="24"/>
                <w:szCs w:val="24"/>
              </w:rPr>
              <w:t>TELE</w:t>
            </w:r>
            <w:r w:rsidRPr="00AE58B5" w:rsidR="00D275DF">
              <w:rPr>
                <w:rFonts w:ascii="Times New Roman" w:hAnsi="Times New Roman"/>
                <w:sz w:val="24"/>
                <w:szCs w:val="24"/>
              </w:rPr>
              <w:t>2 d.o.o. za telekomunikacijske usluge</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70133616033</w:t>
            </w:r>
          </w:p>
        </w:tc>
        <w:tc>
          <w:tcPr>
            <w:tcW w:w="1418" w:type="dxa"/>
            <w:tcBorders>
              <w:top w:val="nil"/>
              <w:left w:val="nil"/>
              <w:bottom w:val="nil"/>
              <w:right w:val="single" w:color="auto" w:sz="4" w:space="0"/>
            </w:tcBorders>
            <w:shd w:val="clear" w:color="000000" w:fill="FFFFFF"/>
          </w:tcPr>
          <w:p w:rsidRPr="00AE58B5" w:rsidR="00D275DF" w:rsidP="00D275DF" w:rsidRDefault="00EF60C0">
            <w:pPr>
              <w:rPr>
                <w:rFonts w:ascii="Times New Roman" w:hAnsi="Times New Roman"/>
                <w:sz w:val="24"/>
                <w:szCs w:val="24"/>
              </w:rPr>
            </w:pPr>
            <w:r>
              <w:rPr>
                <w:rFonts w:ascii="Times New Roman" w:hAnsi="Times New Roman"/>
                <w:sz w:val="24"/>
                <w:szCs w:val="24"/>
              </w:rPr>
              <w:t xml:space="preserve">Josipa Marohnića 1, </w:t>
            </w:r>
            <w:r w:rsidRPr="00AE58B5" w:rsidR="00D275DF">
              <w:rPr>
                <w:rFonts w:ascii="Times New Roman" w:hAnsi="Times New Roman"/>
                <w:sz w:val="24"/>
                <w:szCs w:val="24"/>
              </w:rPr>
              <w:t>Zagreb</w:t>
            </w:r>
          </w:p>
        </w:tc>
        <w:tc>
          <w:tcPr>
            <w:tcW w:w="1276" w:type="dxa"/>
            <w:tcBorders>
              <w:top w:val="nil"/>
              <w:left w:val="nil"/>
              <w:bottom w:val="nil"/>
              <w:right w:val="single" w:color="auto" w:sz="4" w:space="0"/>
            </w:tcBorders>
            <w:vAlign w:val="center"/>
          </w:tcPr>
          <w:p w:rsidRPr="00871839" w:rsidR="00D275DF" w:rsidP="00D275DF" w:rsidRDefault="000E458D">
            <w:pPr>
              <w:jc w:val="right"/>
              <w:rPr>
                <w:rFonts w:ascii="Times New Roman" w:hAnsi="Times New Roman"/>
                <w:sz w:val="24"/>
                <w:szCs w:val="24"/>
              </w:rPr>
            </w:pPr>
            <w:r>
              <w:rPr>
                <w:rFonts w:ascii="Times New Roman" w:hAnsi="Times New Roman"/>
                <w:sz w:val="24"/>
                <w:szCs w:val="24"/>
              </w:rPr>
              <w:t>1.072,88</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1.072,88</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26.</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 xml:space="preserve">TETRADA društvo s ograničenom odgovornošću za informatički </w:t>
            </w:r>
            <w:r w:rsidRPr="00AE58B5" w:rsidR="000F48D5">
              <w:rPr>
                <w:rFonts w:ascii="Times New Roman" w:hAnsi="Times New Roman"/>
                <w:sz w:val="24"/>
                <w:szCs w:val="24"/>
              </w:rPr>
              <w:t>inženjering</w:t>
            </w:r>
            <w:r w:rsidRPr="00AE58B5">
              <w:rPr>
                <w:rFonts w:ascii="Times New Roman" w:hAnsi="Times New Roman"/>
                <w:sz w:val="24"/>
                <w:szCs w:val="24"/>
              </w:rPr>
              <w:t>, ekonomsko organizacijske usluge i trgovinu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71984571494</w:t>
            </w:r>
          </w:p>
        </w:tc>
        <w:tc>
          <w:tcPr>
            <w:tcW w:w="1418" w:type="dxa"/>
            <w:tcBorders>
              <w:top w:val="nil"/>
              <w:left w:val="nil"/>
              <w:bottom w:val="nil"/>
              <w:right w:val="single" w:color="auto" w:sz="4" w:space="0"/>
            </w:tcBorders>
            <w:shd w:val="clear" w:color="000000" w:fill="FFFFFF"/>
          </w:tcPr>
          <w:p w:rsidRPr="00AE58B5" w:rsidR="00D275DF" w:rsidP="000F48D5" w:rsidRDefault="00D275DF">
            <w:pPr>
              <w:rPr>
                <w:rFonts w:ascii="Times New Roman" w:hAnsi="Times New Roman"/>
                <w:sz w:val="24"/>
                <w:szCs w:val="24"/>
              </w:rPr>
            </w:pPr>
            <w:r w:rsidRPr="00AE58B5">
              <w:rPr>
                <w:rFonts w:ascii="Times New Roman" w:hAnsi="Times New Roman"/>
                <w:sz w:val="24"/>
                <w:szCs w:val="24"/>
              </w:rPr>
              <w:t>Put Nina 57a, Zadar</w:t>
            </w:r>
          </w:p>
        </w:tc>
        <w:tc>
          <w:tcPr>
            <w:tcW w:w="1276" w:type="dxa"/>
            <w:tcBorders>
              <w:top w:val="nil"/>
              <w:left w:val="nil"/>
              <w:bottom w:val="nil"/>
              <w:right w:val="single" w:color="auto" w:sz="4" w:space="0"/>
            </w:tcBorders>
            <w:vAlign w:val="center"/>
          </w:tcPr>
          <w:p w:rsidRPr="00871839" w:rsidR="00D275DF" w:rsidP="00D275DF" w:rsidRDefault="000E458D">
            <w:pPr>
              <w:jc w:val="right"/>
              <w:rPr>
                <w:rFonts w:ascii="Times New Roman" w:hAnsi="Times New Roman"/>
                <w:sz w:val="24"/>
                <w:szCs w:val="24"/>
              </w:rPr>
            </w:pPr>
            <w:r>
              <w:rPr>
                <w:rFonts w:ascii="Times New Roman" w:hAnsi="Times New Roman"/>
                <w:sz w:val="24"/>
                <w:szCs w:val="24"/>
              </w:rPr>
              <w:t>2.500,00</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2.500,00</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27.</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TONDACH HRVATSKA dioničko društvo</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12790040933</w:t>
            </w:r>
          </w:p>
        </w:tc>
        <w:tc>
          <w:tcPr>
            <w:tcW w:w="1418" w:type="dxa"/>
            <w:tcBorders>
              <w:top w:val="nil"/>
              <w:left w:val="nil"/>
              <w:bottom w:val="nil"/>
              <w:right w:val="single" w:color="auto" w:sz="4" w:space="0"/>
            </w:tcBorders>
            <w:shd w:val="clear" w:color="000000" w:fill="FFFFFF"/>
          </w:tcPr>
          <w:p w:rsidRPr="00AE58B5" w:rsidR="00D275DF" w:rsidP="000F48D5" w:rsidRDefault="00D275DF">
            <w:pPr>
              <w:rPr>
                <w:rFonts w:ascii="Times New Roman" w:hAnsi="Times New Roman"/>
                <w:sz w:val="24"/>
                <w:szCs w:val="24"/>
              </w:rPr>
            </w:pPr>
            <w:r w:rsidRPr="00AE58B5">
              <w:rPr>
                <w:rFonts w:ascii="Times New Roman" w:hAnsi="Times New Roman"/>
                <w:sz w:val="24"/>
                <w:szCs w:val="24"/>
              </w:rPr>
              <w:t>Matije Gupca 2, Bedekovčina</w:t>
            </w:r>
          </w:p>
        </w:tc>
        <w:tc>
          <w:tcPr>
            <w:tcW w:w="1276" w:type="dxa"/>
            <w:tcBorders>
              <w:top w:val="nil"/>
              <w:left w:val="nil"/>
              <w:bottom w:val="nil"/>
              <w:right w:val="single" w:color="auto" w:sz="4" w:space="0"/>
            </w:tcBorders>
            <w:vAlign w:val="center"/>
          </w:tcPr>
          <w:p w:rsidRPr="00871839" w:rsidR="00D275DF" w:rsidP="00D275DF" w:rsidRDefault="000E458D">
            <w:pPr>
              <w:jc w:val="right"/>
              <w:rPr>
                <w:rFonts w:ascii="Times New Roman" w:hAnsi="Times New Roman"/>
                <w:sz w:val="24"/>
                <w:szCs w:val="24"/>
              </w:rPr>
            </w:pPr>
            <w:r>
              <w:rPr>
                <w:rFonts w:ascii="Times New Roman" w:hAnsi="Times New Roman"/>
                <w:sz w:val="24"/>
                <w:szCs w:val="24"/>
              </w:rPr>
              <w:t>437,50</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437,50</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28.</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TRI BARTOLA za trgovinu i usluge društvo s ograničenom odgovornošću</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90935624629</w:t>
            </w:r>
          </w:p>
        </w:tc>
        <w:tc>
          <w:tcPr>
            <w:tcW w:w="1418" w:type="dxa"/>
            <w:tcBorders>
              <w:top w:val="nil"/>
              <w:left w:val="nil"/>
              <w:bottom w:val="nil"/>
              <w:right w:val="single" w:color="auto" w:sz="4" w:space="0"/>
            </w:tcBorders>
            <w:shd w:val="clear" w:color="000000" w:fill="FFFFFF"/>
          </w:tcPr>
          <w:p w:rsidRPr="00AE58B5" w:rsidR="00D275DF" w:rsidP="000F48D5" w:rsidRDefault="00D275DF">
            <w:pPr>
              <w:rPr>
                <w:rFonts w:ascii="Times New Roman" w:hAnsi="Times New Roman"/>
                <w:sz w:val="24"/>
                <w:szCs w:val="24"/>
              </w:rPr>
            </w:pPr>
            <w:r w:rsidRPr="00AE58B5">
              <w:rPr>
                <w:rFonts w:ascii="Times New Roman" w:hAnsi="Times New Roman"/>
                <w:sz w:val="24"/>
                <w:szCs w:val="24"/>
              </w:rPr>
              <w:t>Hrvatskog sabora 25 G / Galovac 13, Zadar</w:t>
            </w:r>
          </w:p>
        </w:tc>
        <w:tc>
          <w:tcPr>
            <w:tcW w:w="1276" w:type="dxa"/>
            <w:tcBorders>
              <w:top w:val="nil"/>
              <w:left w:val="nil"/>
              <w:bottom w:val="nil"/>
              <w:right w:val="single" w:color="auto" w:sz="4" w:space="0"/>
            </w:tcBorders>
            <w:vAlign w:val="center"/>
          </w:tcPr>
          <w:p w:rsidRPr="00871839" w:rsidR="00D275DF" w:rsidP="00D275DF" w:rsidRDefault="000E458D">
            <w:pPr>
              <w:jc w:val="right"/>
              <w:rPr>
                <w:rFonts w:ascii="Times New Roman" w:hAnsi="Times New Roman"/>
                <w:sz w:val="24"/>
                <w:szCs w:val="24"/>
              </w:rPr>
            </w:pPr>
            <w:r>
              <w:rPr>
                <w:rFonts w:ascii="Times New Roman" w:hAnsi="Times New Roman"/>
                <w:sz w:val="24"/>
                <w:szCs w:val="24"/>
              </w:rPr>
              <w:t>9.613,41</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9.613,41</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D275DF" w:rsidTr="001B07B0">
        <w:trPr>
          <w:trHeight w:val="765"/>
        </w:trPr>
        <w:tc>
          <w:tcPr>
            <w:tcW w:w="626" w:type="dxa"/>
            <w:tcBorders>
              <w:top w:val="nil"/>
              <w:left w:val="single" w:color="auto" w:sz="4" w:space="0"/>
              <w:bottom w:val="nil"/>
              <w:right w:val="single" w:color="auto" w:sz="4" w:space="0"/>
            </w:tcBorders>
          </w:tcPr>
          <w:p w:rsidR="00D275DF" w:rsidP="00D275DF" w:rsidRDefault="00D275DF">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29.</w:t>
            </w:r>
          </w:p>
        </w:tc>
        <w:tc>
          <w:tcPr>
            <w:tcW w:w="2001"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VODOVOD d.o.o. za usluge opskrbe pitkom vodom</w:t>
            </w:r>
          </w:p>
        </w:tc>
        <w:tc>
          <w:tcPr>
            <w:tcW w:w="1357" w:type="dxa"/>
            <w:tcBorders>
              <w:top w:val="nil"/>
              <w:left w:val="nil"/>
              <w:bottom w:val="nil"/>
              <w:right w:val="single" w:color="auto" w:sz="4" w:space="0"/>
            </w:tcBorders>
            <w:shd w:val="clear" w:color="000000" w:fill="FFFFFF"/>
          </w:tcPr>
          <w:p w:rsidRPr="00AE58B5" w:rsidR="00D275DF" w:rsidP="00D275DF" w:rsidRDefault="00D275DF">
            <w:pPr>
              <w:rPr>
                <w:rFonts w:ascii="Times New Roman" w:hAnsi="Times New Roman"/>
                <w:sz w:val="24"/>
                <w:szCs w:val="24"/>
              </w:rPr>
            </w:pPr>
            <w:r w:rsidRPr="00AE58B5">
              <w:rPr>
                <w:rFonts w:ascii="Times New Roman" w:hAnsi="Times New Roman"/>
                <w:sz w:val="24"/>
                <w:szCs w:val="24"/>
              </w:rPr>
              <w:t>89406825003</w:t>
            </w:r>
          </w:p>
        </w:tc>
        <w:tc>
          <w:tcPr>
            <w:tcW w:w="1418" w:type="dxa"/>
            <w:tcBorders>
              <w:top w:val="nil"/>
              <w:left w:val="nil"/>
              <w:bottom w:val="nil"/>
              <w:right w:val="single" w:color="auto" w:sz="4" w:space="0"/>
            </w:tcBorders>
            <w:shd w:val="clear" w:color="000000" w:fill="FFFFFF"/>
          </w:tcPr>
          <w:p w:rsidRPr="00AE58B5" w:rsidR="00D275DF" w:rsidP="000F48D5" w:rsidRDefault="00D275DF">
            <w:pPr>
              <w:rPr>
                <w:rFonts w:ascii="Times New Roman" w:hAnsi="Times New Roman"/>
                <w:sz w:val="24"/>
                <w:szCs w:val="24"/>
              </w:rPr>
            </w:pPr>
            <w:r w:rsidRPr="00AE58B5">
              <w:rPr>
                <w:rFonts w:ascii="Times New Roman" w:hAnsi="Times New Roman"/>
                <w:sz w:val="24"/>
                <w:szCs w:val="24"/>
              </w:rPr>
              <w:t>Špire Brusine 17, Zadar</w:t>
            </w:r>
          </w:p>
        </w:tc>
        <w:tc>
          <w:tcPr>
            <w:tcW w:w="1276" w:type="dxa"/>
            <w:tcBorders>
              <w:top w:val="nil"/>
              <w:left w:val="nil"/>
              <w:bottom w:val="nil"/>
              <w:right w:val="single" w:color="auto" w:sz="4" w:space="0"/>
            </w:tcBorders>
            <w:vAlign w:val="center"/>
          </w:tcPr>
          <w:p w:rsidRPr="00871839" w:rsidR="00D275DF" w:rsidP="00D275DF" w:rsidRDefault="000E458D">
            <w:pPr>
              <w:jc w:val="right"/>
              <w:rPr>
                <w:rFonts w:ascii="Times New Roman" w:hAnsi="Times New Roman"/>
                <w:sz w:val="24"/>
                <w:szCs w:val="24"/>
              </w:rPr>
            </w:pPr>
            <w:r>
              <w:rPr>
                <w:rFonts w:ascii="Times New Roman" w:hAnsi="Times New Roman"/>
                <w:sz w:val="24"/>
                <w:szCs w:val="24"/>
              </w:rPr>
              <w:t>120,82</w:t>
            </w:r>
          </w:p>
        </w:tc>
        <w:tc>
          <w:tcPr>
            <w:tcW w:w="1275"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120,82</w:t>
            </w:r>
          </w:p>
        </w:tc>
        <w:tc>
          <w:tcPr>
            <w:tcW w:w="1560" w:type="dxa"/>
            <w:tcBorders>
              <w:top w:val="nil"/>
              <w:left w:val="nil"/>
              <w:bottom w:val="nil"/>
              <w:right w:val="single" w:color="auto" w:sz="4" w:space="0"/>
            </w:tcBorders>
          </w:tcPr>
          <w:p w:rsidRPr="00871839" w:rsidR="00D275DF" w:rsidP="00D275DF" w:rsidRDefault="000E458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bl>
    <w:p w:rsidR="00D275DF" w:rsidP="00B15FEB" w:rsidRDefault="00D275DF">
      <w:pPr>
        <w:spacing w:after="0" w:line="240" w:lineRule="auto"/>
        <w:jc w:val="both"/>
        <w:rPr>
          <w:rFonts w:ascii="Times New Roman" w:hAnsi="Times New Roman"/>
          <w:sz w:val="24"/>
          <w:szCs w:val="24"/>
        </w:rPr>
      </w:pPr>
    </w:p>
    <w:p w:rsidRPr="00871839" w:rsidR="004A1E3B" w:rsidP="00D275DF" w:rsidRDefault="004A1E3B">
      <w:pPr>
        <w:spacing w:after="0" w:line="240" w:lineRule="auto"/>
        <w:ind w:right="-567"/>
        <w:jc w:val="both"/>
        <w:rPr>
          <w:rFonts w:ascii="Times New Roman" w:hAnsi="Times New Roman"/>
          <w:sz w:val="24"/>
          <w:szCs w:val="24"/>
        </w:rPr>
      </w:pPr>
      <w:r w:rsidRPr="00871839">
        <w:rPr>
          <w:rFonts w:ascii="Times New Roman" w:hAnsi="Times New Roman"/>
          <w:sz w:val="24"/>
          <w:szCs w:val="24"/>
        </w:rPr>
        <w:t>Sukladno odredbi čl. 46. st.</w:t>
      </w:r>
      <w:r w:rsidRPr="00871839" w:rsidR="005854B6">
        <w:rPr>
          <w:rFonts w:ascii="Times New Roman" w:hAnsi="Times New Roman"/>
          <w:sz w:val="24"/>
          <w:szCs w:val="24"/>
        </w:rPr>
        <w:t xml:space="preserve"> </w:t>
      </w:r>
      <w:r w:rsidRPr="00871839">
        <w:rPr>
          <w:rFonts w:ascii="Times New Roman" w:hAnsi="Times New Roman"/>
          <w:sz w:val="24"/>
          <w:szCs w:val="24"/>
        </w:rPr>
        <w:t>4. Stečajnog zakona raspravit će se ospore</w:t>
      </w:r>
      <w:r w:rsidR="000E458D">
        <w:rPr>
          <w:rFonts w:ascii="Times New Roman" w:hAnsi="Times New Roman"/>
          <w:sz w:val="24"/>
          <w:szCs w:val="24"/>
        </w:rPr>
        <w:t>na tražbina</w:t>
      </w:r>
      <w:r w:rsidR="00D275DF">
        <w:rPr>
          <w:rFonts w:ascii="Times New Roman" w:hAnsi="Times New Roman"/>
          <w:sz w:val="24"/>
          <w:szCs w:val="24"/>
        </w:rPr>
        <w:t xml:space="preserve"> od strane </w:t>
      </w:r>
      <w:r w:rsidRPr="00871839">
        <w:rPr>
          <w:rFonts w:ascii="Times New Roman" w:hAnsi="Times New Roman"/>
          <w:sz w:val="24"/>
          <w:szCs w:val="24"/>
        </w:rPr>
        <w:t>povjerenika.</w:t>
      </w:r>
    </w:p>
    <w:p w:rsidRPr="00871839" w:rsidR="00C079D5" w:rsidP="005A44CE" w:rsidRDefault="00C079D5">
      <w:pPr>
        <w:spacing w:after="0" w:line="240" w:lineRule="auto"/>
        <w:ind w:right="-567"/>
        <w:jc w:val="both"/>
        <w:rPr>
          <w:rFonts w:ascii="Times New Roman" w:hAnsi="Times New Roman"/>
          <w:sz w:val="24"/>
          <w:szCs w:val="24"/>
        </w:rPr>
      </w:pPr>
    </w:p>
    <w:p w:rsidRPr="00871839" w:rsidR="00C079D5" w:rsidP="005A44CE" w:rsidRDefault="000E458D">
      <w:pPr>
        <w:spacing w:after="0" w:line="240" w:lineRule="auto"/>
        <w:ind w:right="-567"/>
        <w:jc w:val="both"/>
        <w:rPr>
          <w:rFonts w:ascii="Times New Roman" w:hAnsi="Times New Roman"/>
          <w:sz w:val="24"/>
          <w:szCs w:val="24"/>
        </w:rPr>
      </w:pPr>
      <w:r>
        <w:rPr>
          <w:rFonts w:ascii="Times New Roman" w:hAnsi="Times New Roman"/>
          <w:sz w:val="24"/>
          <w:szCs w:val="24"/>
        </w:rPr>
        <w:t>Vjerovnik osporene tražbine HŽ INFRASTRUKTURA d.</w:t>
      </w:r>
      <w:r w:rsidR="005A44CE">
        <w:rPr>
          <w:rFonts w:ascii="Times New Roman" w:hAnsi="Times New Roman"/>
          <w:sz w:val="24"/>
          <w:szCs w:val="24"/>
        </w:rPr>
        <w:t xml:space="preserve">o.o., Zagreb, OIB: 39901919995, </w:t>
      </w:r>
      <w:r>
        <w:rPr>
          <w:rFonts w:ascii="Times New Roman" w:hAnsi="Times New Roman"/>
          <w:sz w:val="24"/>
          <w:szCs w:val="24"/>
        </w:rPr>
        <w:t>poziva se da otkloni</w:t>
      </w:r>
      <w:r w:rsidRPr="00871839" w:rsidR="00C079D5">
        <w:rPr>
          <w:rFonts w:ascii="Times New Roman" w:hAnsi="Times New Roman"/>
          <w:sz w:val="24"/>
          <w:szCs w:val="24"/>
        </w:rPr>
        <w:t xml:space="preserve"> osporavanje.</w:t>
      </w:r>
    </w:p>
    <w:p w:rsidRPr="00871839" w:rsidR="00C079D5" w:rsidP="00B15FEB" w:rsidRDefault="00C079D5">
      <w:pPr>
        <w:spacing w:after="0" w:line="240" w:lineRule="auto"/>
        <w:jc w:val="both"/>
        <w:rPr>
          <w:rFonts w:ascii="Times New Roman" w:hAnsi="Times New Roman"/>
          <w:sz w:val="24"/>
          <w:szCs w:val="24"/>
        </w:rPr>
      </w:pPr>
    </w:p>
    <w:p w:rsidRPr="00871839" w:rsidR="00C079D5" w:rsidP="00D275DF" w:rsidRDefault="00C079D5">
      <w:pPr>
        <w:spacing w:after="0" w:line="240" w:lineRule="auto"/>
        <w:ind w:right="-567"/>
        <w:jc w:val="both"/>
        <w:rPr>
          <w:rFonts w:ascii="Times New Roman" w:hAnsi="Times New Roman"/>
          <w:sz w:val="24"/>
          <w:szCs w:val="24"/>
        </w:rPr>
      </w:pPr>
      <w:r w:rsidRPr="00871839">
        <w:rPr>
          <w:rFonts w:ascii="Times New Roman" w:hAnsi="Times New Roman"/>
          <w:sz w:val="24"/>
          <w:szCs w:val="24"/>
        </w:rPr>
        <w:t xml:space="preserve">Konstatira se da na današnjem </w:t>
      </w:r>
      <w:r w:rsidRPr="00812EEC">
        <w:rPr>
          <w:rFonts w:ascii="Times New Roman" w:hAnsi="Times New Roman"/>
          <w:sz w:val="24"/>
          <w:szCs w:val="24"/>
        </w:rPr>
        <w:t xml:space="preserve">ročištu </w:t>
      </w:r>
      <w:r w:rsidR="000E458D">
        <w:rPr>
          <w:rFonts w:ascii="Times New Roman" w:hAnsi="Times New Roman"/>
          <w:sz w:val="24"/>
          <w:szCs w:val="24"/>
        </w:rPr>
        <w:t>prisutan</w:t>
      </w:r>
      <w:r w:rsidRPr="00871839">
        <w:rPr>
          <w:rFonts w:ascii="Times New Roman" w:hAnsi="Times New Roman"/>
          <w:sz w:val="24"/>
          <w:szCs w:val="24"/>
        </w:rPr>
        <w:t xml:space="preserve"> vjerovni</w:t>
      </w:r>
      <w:r w:rsidR="000E458D">
        <w:rPr>
          <w:rFonts w:ascii="Times New Roman" w:hAnsi="Times New Roman"/>
          <w:sz w:val="24"/>
          <w:szCs w:val="24"/>
        </w:rPr>
        <w:t>k</w:t>
      </w:r>
      <w:r w:rsidRPr="000E458D" w:rsidR="000E458D">
        <w:rPr>
          <w:rFonts w:ascii="Times New Roman" w:hAnsi="Times New Roman"/>
          <w:sz w:val="24"/>
          <w:szCs w:val="24"/>
        </w:rPr>
        <w:t xml:space="preserve"> </w:t>
      </w:r>
      <w:r w:rsidR="000E458D">
        <w:rPr>
          <w:rFonts w:ascii="Times New Roman" w:hAnsi="Times New Roman"/>
          <w:sz w:val="24"/>
          <w:szCs w:val="24"/>
        </w:rPr>
        <w:t>HŽ INFRASTRUKTURA d.o.o., Zagreb, OIB: 39901919995 čiju</w:t>
      </w:r>
      <w:r w:rsidRPr="00871839">
        <w:rPr>
          <w:rFonts w:ascii="Times New Roman" w:hAnsi="Times New Roman"/>
          <w:sz w:val="24"/>
          <w:szCs w:val="24"/>
        </w:rPr>
        <w:t xml:space="preserve"> </w:t>
      </w:r>
      <w:r w:rsidR="000E458D">
        <w:rPr>
          <w:rFonts w:ascii="Times New Roman" w:hAnsi="Times New Roman"/>
          <w:sz w:val="24"/>
          <w:szCs w:val="24"/>
        </w:rPr>
        <w:t>je tražbinu osporio povjerenik</w:t>
      </w:r>
      <w:r w:rsidR="00812EEC">
        <w:rPr>
          <w:rFonts w:ascii="Times New Roman" w:hAnsi="Times New Roman"/>
          <w:sz w:val="24"/>
          <w:szCs w:val="24"/>
        </w:rPr>
        <w:t xml:space="preserve"> te punomoćnica istog navodi da je nepravomoćnom presudom Trgovačkog suda u Zadru koja je priložena uz prijavu tražbine obvezan dužnik TEHNOMERKUR d.o.o. za isplatu dugovanja u visini prijavljene tražbine, odnosno 3.103.503,73 kn. Na navedenu presudu žalbu je podnio dužnik te se očekuje pravomoćna presuda Visokog trovačkog suda Republike Hrvatske u toj pravnoj stvari. Trgovački sud u Zadru u konkretnoj pravnoj stvari pod poslovnim broje P-118/2015 dana 7. rujna 2020. donio je rješenje kojim se utvrđuje prekid postupka u ovoj pravnoj stvari jer je nad tuženikom TEHNOMERKUR d.o.o. otvoren predstečajni postupak te je pod točkom II. isto rješenja utvrđeno da će se postupak nastaviti na prijedlog tužitelja – vjerovnika sukladno uvjetima iz čl. 68. st. 3. Stečajnog zakona. </w:t>
      </w:r>
    </w:p>
    <w:p w:rsidRPr="00871839" w:rsidR="00291DBD" w:rsidP="00B15FEB" w:rsidRDefault="00291DBD">
      <w:pPr>
        <w:spacing w:after="0" w:line="240" w:lineRule="auto"/>
        <w:jc w:val="both"/>
        <w:rPr>
          <w:rFonts w:ascii="Times New Roman" w:hAnsi="Times New Roman"/>
          <w:sz w:val="24"/>
          <w:szCs w:val="24"/>
        </w:rPr>
      </w:pPr>
    </w:p>
    <w:p w:rsidR="001551EE" w:rsidP="00DD6ED0" w:rsidRDefault="00E41E71">
      <w:pPr>
        <w:spacing w:after="0" w:line="240" w:lineRule="auto"/>
        <w:ind w:right="-567"/>
        <w:jc w:val="both"/>
        <w:rPr>
          <w:rFonts w:ascii="Times New Roman" w:hAnsi="Times New Roman"/>
          <w:sz w:val="24"/>
          <w:szCs w:val="24"/>
        </w:rPr>
      </w:pPr>
      <w:r w:rsidRPr="00871839">
        <w:rPr>
          <w:rFonts w:ascii="Times New Roman" w:hAnsi="Times New Roman"/>
          <w:sz w:val="24"/>
          <w:szCs w:val="24"/>
        </w:rPr>
        <w:t>P</w:t>
      </w:r>
      <w:r w:rsidRPr="00871839" w:rsidR="00C079D5">
        <w:rPr>
          <w:rFonts w:ascii="Times New Roman" w:hAnsi="Times New Roman"/>
          <w:sz w:val="24"/>
          <w:szCs w:val="24"/>
        </w:rPr>
        <w:t>ovjerenik i dalje ustraj</w:t>
      </w:r>
      <w:r w:rsidRPr="00871839">
        <w:rPr>
          <w:rFonts w:ascii="Times New Roman" w:hAnsi="Times New Roman"/>
          <w:sz w:val="24"/>
          <w:szCs w:val="24"/>
        </w:rPr>
        <w:t>e</w:t>
      </w:r>
      <w:r w:rsidRPr="00871839" w:rsidR="00D176A0">
        <w:rPr>
          <w:rFonts w:ascii="Times New Roman" w:hAnsi="Times New Roman"/>
          <w:sz w:val="24"/>
          <w:szCs w:val="24"/>
        </w:rPr>
        <w:t xml:space="preserve"> kod osporavanja </w:t>
      </w:r>
      <w:r w:rsidR="000E458D">
        <w:rPr>
          <w:rFonts w:ascii="Times New Roman" w:hAnsi="Times New Roman"/>
          <w:sz w:val="24"/>
          <w:szCs w:val="24"/>
        </w:rPr>
        <w:t xml:space="preserve">tražbine predmetnom vjerovniku iz razloga jer je isti uz prijavu tražbine kao ovršnu ispravu priložio prvostupanjsku – nepravomoćnu presudu Trgovačkog </w:t>
      </w:r>
      <w:r w:rsidR="000E458D">
        <w:rPr>
          <w:rFonts w:ascii="Times New Roman" w:hAnsi="Times New Roman"/>
          <w:sz w:val="24"/>
          <w:szCs w:val="24"/>
        </w:rPr>
        <w:lastRenderedPageBreak/>
        <w:t xml:space="preserve">suda u Zadru P-118/2015-60 od 15. studenog 2019., a protiv koje presude dužnik je uložio žalbu i ista se nalazi </w:t>
      </w:r>
      <w:r w:rsidR="005A44CE">
        <w:rPr>
          <w:rFonts w:ascii="Times New Roman" w:hAnsi="Times New Roman"/>
          <w:sz w:val="24"/>
          <w:szCs w:val="24"/>
        </w:rPr>
        <w:t>još uvijek na</w:t>
      </w:r>
      <w:r w:rsidR="00E93BC6">
        <w:rPr>
          <w:rFonts w:ascii="Times New Roman" w:hAnsi="Times New Roman"/>
          <w:sz w:val="24"/>
          <w:szCs w:val="24"/>
        </w:rPr>
        <w:t xml:space="preserve"> postupanju kod Visokog trgovačkog suda Republike Hrvatske. </w:t>
      </w:r>
    </w:p>
    <w:p w:rsidR="00812EEC" w:rsidP="00DD6ED0" w:rsidRDefault="00812EEC">
      <w:pPr>
        <w:spacing w:after="0" w:line="240" w:lineRule="auto"/>
        <w:ind w:right="-567"/>
        <w:jc w:val="both"/>
        <w:rPr>
          <w:rFonts w:ascii="Times New Roman" w:hAnsi="Times New Roman"/>
          <w:sz w:val="24"/>
          <w:szCs w:val="24"/>
        </w:rPr>
      </w:pPr>
    </w:p>
    <w:p w:rsidRPr="00871839" w:rsidR="00812EEC" w:rsidP="00DD6ED0" w:rsidRDefault="00812EEC">
      <w:pPr>
        <w:spacing w:after="0" w:line="240" w:lineRule="auto"/>
        <w:ind w:right="-567"/>
        <w:jc w:val="both"/>
        <w:rPr>
          <w:rFonts w:ascii="Times New Roman" w:hAnsi="Times New Roman"/>
          <w:color w:val="FF0000"/>
          <w:sz w:val="24"/>
          <w:szCs w:val="24"/>
        </w:rPr>
      </w:pPr>
      <w:r>
        <w:rPr>
          <w:rFonts w:ascii="Times New Roman" w:hAnsi="Times New Roman"/>
          <w:sz w:val="24"/>
          <w:szCs w:val="24"/>
        </w:rPr>
        <w:t xml:space="preserve">Utvrđuje se da osporavanje tražbine vjerovnika </w:t>
      </w:r>
      <w:r w:rsidRPr="00812EEC">
        <w:rPr>
          <w:rFonts w:ascii="Times New Roman" w:hAnsi="Times New Roman"/>
          <w:sz w:val="24"/>
          <w:szCs w:val="24"/>
        </w:rPr>
        <w:t>HŽ INFRASTRUKTURA d.o.o., Zagreb, OIB: 39901919995</w:t>
      </w:r>
      <w:r>
        <w:rPr>
          <w:rFonts w:ascii="Times New Roman" w:hAnsi="Times New Roman"/>
          <w:sz w:val="24"/>
          <w:szCs w:val="24"/>
        </w:rPr>
        <w:t xml:space="preserve"> nije otklonjeno.</w:t>
      </w:r>
    </w:p>
    <w:p w:rsidRPr="00871839" w:rsidR="00E41E71" w:rsidP="00B15FEB" w:rsidRDefault="00E41E71">
      <w:pPr>
        <w:spacing w:after="0" w:line="240" w:lineRule="auto"/>
        <w:jc w:val="both"/>
        <w:rPr>
          <w:rFonts w:ascii="Times New Roman" w:hAnsi="Times New Roman"/>
          <w:sz w:val="24"/>
          <w:szCs w:val="24"/>
        </w:rPr>
      </w:pPr>
    </w:p>
    <w:p w:rsidRPr="00871839" w:rsidR="008F7196" w:rsidP="00C33316" w:rsidRDefault="004A1E3B">
      <w:pPr>
        <w:spacing w:after="0" w:line="240" w:lineRule="auto"/>
        <w:ind w:right="-567"/>
        <w:jc w:val="both"/>
        <w:rPr>
          <w:rFonts w:ascii="Times New Roman" w:hAnsi="Times New Roman"/>
          <w:sz w:val="24"/>
          <w:szCs w:val="24"/>
        </w:rPr>
      </w:pPr>
      <w:r w:rsidRPr="00871839">
        <w:rPr>
          <w:rFonts w:ascii="Times New Roman" w:hAnsi="Times New Roman"/>
          <w:sz w:val="24"/>
          <w:szCs w:val="24"/>
        </w:rPr>
        <w:t>Utvrđuje se da nitko od vjerovnika nije osporio tražbinu drugog vjerovnika, a sukladno odredbi čl.</w:t>
      </w:r>
      <w:r w:rsidRPr="00871839" w:rsidR="008003CB">
        <w:rPr>
          <w:rFonts w:ascii="Times New Roman" w:hAnsi="Times New Roman"/>
          <w:sz w:val="24"/>
          <w:szCs w:val="24"/>
        </w:rPr>
        <w:t xml:space="preserve"> 42. st. 1.  Stečajnog zakona.</w:t>
      </w:r>
    </w:p>
    <w:p w:rsidRPr="00871839" w:rsidR="00173C5F" w:rsidP="00C33316" w:rsidRDefault="00173C5F">
      <w:pPr>
        <w:spacing w:after="0" w:line="240" w:lineRule="auto"/>
        <w:jc w:val="both"/>
        <w:rPr>
          <w:rFonts w:ascii="Times New Roman" w:hAnsi="Times New Roman"/>
          <w:sz w:val="24"/>
          <w:szCs w:val="24"/>
        </w:rPr>
      </w:pPr>
    </w:p>
    <w:p w:rsidR="009C094E" w:rsidP="00C33316" w:rsidRDefault="000F48D5">
      <w:pPr>
        <w:spacing w:line="240" w:lineRule="auto"/>
        <w:ind w:right="-567"/>
        <w:jc w:val="both"/>
        <w:rPr>
          <w:rFonts w:ascii="Times New Roman" w:hAnsi="Times New Roman"/>
          <w:sz w:val="24"/>
          <w:szCs w:val="24"/>
        </w:rPr>
      </w:pPr>
      <w:r>
        <w:rPr>
          <w:rFonts w:ascii="Times New Roman" w:hAnsi="Times New Roman"/>
          <w:sz w:val="24"/>
          <w:szCs w:val="24"/>
        </w:rPr>
        <w:t xml:space="preserve">Utvrđuje se </w:t>
      </w:r>
      <w:r w:rsidRPr="00871839" w:rsidR="009C094E">
        <w:rPr>
          <w:rFonts w:ascii="Times New Roman" w:hAnsi="Times New Roman"/>
          <w:sz w:val="24"/>
          <w:szCs w:val="24"/>
        </w:rPr>
        <w:t xml:space="preserve">da </w:t>
      </w:r>
      <w:r w:rsidRPr="00871839" w:rsidR="00105005">
        <w:rPr>
          <w:rFonts w:ascii="Times New Roman" w:hAnsi="Times New Roman"/>
          <w:sz w:val="24"/>
          <w:szCs w:val="24"/>
        </w:rPr>
        <w:t>nisu</w:t>
      </w:r>
      <w:r w:rsidRPr="00871839" w:rsidR="009C094E">
        <w:rPr>
          <w:rFonts w:ascii="Times New Roman" w:hAnsi="Times New Roman"/>
          <w:sz w:val="24"/>
          <w:szCs w:val="24"/>
        </w:rPr>
        <w:t xml:space="preserve"> pristigle prijave razlučnih</w:t>
      </w:r>
      <w:r>
        <w:rPr>
          <w:rFonts w:ascii="Times New Roman" w:hAnsi="Times New Roman"/>
          <w:sz w:val="24"/>
          <w:szCs w:val="24"/>
        </w:rPr>
        <w:t xml:space="preserve"> prava, dok je pristigla prijava </w:t>
      </w:r>
      <w:r w:rsidRPr="00871839" w:rsidR="00105005">
        <w:rPr>
          <w:rFonts w:ascii="Times New Roman" w:hAnsi="Times New Roman"/>
          <w:sz w:val="24"/>
          <w:szCs w:val="24"/>
        </w:rPr>
        <w:t>izlučn</w:t>
      </w:r>
      <w:r>
        <w:rPr>
          <w:rFonts w:ascii="Times New Roman" w:hAnsi="Times New Roman"/>
          <w:sz w:val="24"/>
          <w:szCs w:val="24"/>
        </w:rPr>
        <w:t xml:space="preserve">og prava i to vjerovnika </w:t>
      </w:r>
      <w:r w:rsidR="00DD6ED0">
        <w:rPr>
          <w:rFonts w:ascii="Times New Roman" w:hAnsi="Times New Roman"/>
          <w:sz w:val="24"/>
          <w:szCs w:val="24"/>
        </w:rPr>
        <w:t>HŽ INFRASTRUKTURA d.o.o., Zagreb, OIB:399901919995 u odnosu na dio čest.zem. 10785/2 u površini 5208m2, upisana u</w:t>
      </w:r>
      <w:r w:rsidR="00E93BC6">
        <w:rPr>
          <w:rFonts w:ascii="Times New Roman" w:hAnsi="Times New Roman"/>
          <w:sz w:val="24"/>
          <w:szCs w:val="24"/>
        </w:rPr>
        <w:t xml:space="preserve"> zk.ul. 16847 k.o. Zadar.</w:t>
      </w:r>
      <w:r w:rsidR="00DD6ED0">
        <w:rPr>
          <w:rFonts w:ascii="Times New Roman" w:hAnsi="Times New Roman"/>
          <w:sz w:val="24"/>
          <w:szCs w:val="24"/>
        </w:rPr>
        <w:t xml:space="preserve"> </w:t>
      </w:r>
    </w:p>
    <w:p w:rsidR="00C33316" w:rsidP="00C33316" w:rsidRDefault="00C33316">
      <w:pPr>
        <w:spacing w:line="240" w:lineRule="auto"/>
        <w:ind w:right="-567"/>
        <w:jc w:val="both"/>
        <w:rPr>
          <w:rFonts w:ascii="Times New Roman" w:hAnsi="Times New Roman"/>
          <w:sz w:val="24"/>
          <w:szCs w:val="24"/>
        </w:rPr>
      </w:pPr>
      <w:r>
        <w:rPr>
          <w:rFonts w:ascii="Times New Roman" w:hAnsi="Times New Roman"/>
          <w:sz w:val="24"/>
          <w:szCs w:val="24"/>
        </w:rPr>
        <w:t xml:space="preserve">Punomoćnica vjerovnika </w:t>
      </w:r>
      <w:r w:rsidRPr="00C33316">
        <w:rPr>
          <w:rFonts w:ascii="Times New Roman" w:hAnsi="Times New Roman"/>
          <w:sz w:val="24"/>
          <w:szCs w:val="24"/>
        </w:rPr>
        <w:t xml:space="preserve">HŽ INFRASTRUKTURA </w:t>
      </w:r>
      <w:r>
        <w:rPr>
          <w:rFonts w:ascii="Times New Roman" w:hAnsi="Times New Roman"/>
          <w:sz w:val="24"/>
          <w:szCs w:val="24"/>
        </w:rPr>
        <w:t xml:space="preserve">d.o.o., Zagreb, navodi da je ovaj vjerovnik prijavu izlučnog prava podnio iz predostrožnosti jer je nepravomoćnom presudom Trgovačkog suda u Zadru poslovni broj P-118/2015 od 15. studenog 2019., koja je priložena uz prijavu tražbine naloženo dužniku TEHNOMERKUR d.o.o. predati čest. zem. 10785/2 k.o. Zadar u površini od 5 208 m2, upisana u zk. ul. 16847 k.o. Zadar, tužitelju, odnosno vjerovniku </w:t>
      </w:r>
      <w:r w:rsidRPr="00C33316">
        <w:rPr>
          <w:rFonts w:ascii="Times New Roman" w:hAnsi="Times New Roman"/>
          <w:sz w:val="24"/>
          <w:szCs w:val="24"/>
        </w:rPr>
        <w:t xml:space="preserve">HŽ INFRASTRUKTURA </w:t>
      </w:r>
      <w:r>
        <w:rPr>
          <w:rFonts w:ascii="Times New Roman" w:hAnsi="Times New Roman"/>
          <w:sz w:val="24"/>
          <w:szCs w:val="24"/>
        </w:rPr>
        <w:t>d.o.o., Zagreb.</w:t>
      </w:r>
    </w:p>
    <w:p w:rsidR="00C33316" w:rsidP="00C33316" w:rsidRDefault="00C33316">
      <w:pPr>
        <w:spacing w:line="240" w:lineRule="auto"/>
        <w:ind w:right="-567"/>
        <w:jc w:val="both"/>
        <w:rPr>
          <w:rFonts w:ascii="Times New Roman" w:hAnsi="Times New Roman"/>
          <w:sz w:val="24"/>
          <w:szCs w:val="24"/>
        </w:rPr>
      </w:pPr>
      <w:r>
        <w:rPr>
          <w:rFonts w:ascii="Times New Roman" w:hAnsi="Times New Roman"/>
          <w:sz w:val="24"/>
          <w:szCs w:val="24"/>
        </w:rPr>
        <w:t xml:space="preserve">Punomoćnik dužnika navodi kako se dužnik pridružuje osporavanju tražbine vjerovniku </w:t>
      </w:r>
      <w:r w:rsidRPr="00C33316">
        <w:rPr>
          <w:rFonts w:ascii="Times New Roman" w:hAnsi="Times New Roman"/>
          <w:sz w:val="24"/>
          <w:szCs w:val="24"/>
        </w:rPr>
        <w:t xml:space="preserve">HŽ INFRASTRUKTURA d.o.o., Zagreb, </w:t>
      </w:r>
      <w:r>
        <w:rPr>
          <w:rFonts w:ascii="Times New Roman" w:hAnsi="Times New Roman"/>
          <w:sz w:val="24"/>
          <w:szCs w:val="24"/>
        </w:rPr>
        <w:t>a koju tražbinu je osporio povjerenik.</w:t>
      </w:r>
    </w:p>
    <w:p w:rsidR="00C33316" w:rsidP="00C33316" w:rsidRDefault="00C33316">
      <w:pPr>
        <w:spacing w:line="240" w:lineRule="auto"/>
        <w:ind w:right="-567"/>
        <w:jc w:val="both"/>
        <w:rPr>
          <w:rFonts w:ascii="Times New Roman" w:hAnsi="Times New Roman"/>
          <w:sz w:val="24"/>
          <w:szCs w:val="24"/>
        </w:rPr>
      </w:pPr>
      <w:r>
        <w:rPr>
          <w:rFonts w:ascii="Times New Roman" w:hAnsi="Times New Roman"/>
          <w:sz w:val="24"/>
          <w:szCs w:val="24"/>
        </w:rPr>
        <w:t>Zakonska zastupnica vjerovnika REPUBLIKE HRVATSKE, Ministarstva</w:t>
      </w:r>
      <w:r w:rsidRPr="00C33316">
        <w:rPr>
          <w:rFonts w:ascii="Times New Roman" w:hAnsi="Times New Roman"/>
          <w:sz w:val="24"/>
          <w:szCs w:val="24"/>
        </w:rPr>
        <w:t xml:space="preserve"> financija</w:t>
      </w:r>
      <w:r>
        <w:rPr>
          <w:rFonts w:ascii="Times New Roman" w:hAnsi="Times New Roman"/>
          <w:sz w:val="24"/>
          <w:szCs w:val="24"/>
        </w:rPr>
        <w:t xml:space="preserve">, Porezne uprave, navodi da prema popisu imovine i obveza dužnika od 30. travnja 2020. proizlazi da dužnik vodi parnicu radi utvrđenja i upisa prava vlasništva na kč. 10785/2 k.o. Zadar i to pred Općinskim sudom u Zadru, a parnica je pokrenuta još 2010. Radi se o nekretnini koja je upisana kao vlasništvo Republike Hrvatske pa je takav zahtjev mogao biti upravljen samo protiv upisanog vlasnika, kojeg zastupa po zakonu nadležno Državno odvjetništvo. Međutim, Državno odvjetništvo nema nikakvog saznanja o toj parnica, a Općinski sud u Zadru za isto ne bi bio stvarno nadležan pa se postavlja pitanje o čemu se stvarno radi. Predlaže se da se dužnik obveže da dostavi točne podatke o navodnom sporu, između kojih stranaka se vodi, pred kojim sudom i pod kojim poslovnim brojem te da dostavi i odluku suda ako postoji. </w:t>
      </w:r>
    </w:p>
    <w:p w:rsidRPr="00871839" w:rsidR="00615666" w:rsidP="00C33316" w:rsidRDefault="00615666">
      <w:pPr>
        <w:spacing w:line="240" w:lineRule="auto"/>
        <w:ind w:right="-567"/>
        <w:jc w:val="both"/>
        <w:rPr>
          <w:rFonts w:ascii="Times New Roman" w:hAnsi="Times New Roman"/>
          <w:sz w:val="24"/>
          <w:szCs w:val="24"/>
        </w:rPr>
      </w:pPr>
      <w:r>
        <w:rPr>
          <w:rFonts w:ascii="Times New Roman" w:hAnsi="Times New Roman"/>
          <w:sz w:val="24"/>
          <w:szCs w:val="24"/>
        </w:rPr>
        <w:t>Punomoćnik dužnika na prednje navode vjerovnika navodi da je taj postupak pokrenulo trgovačko društvo HŽ INFRASTRUKTURA d.o.o. protiv dužnika, a ne obrnuto, pa ako je netko trebao o tom postupku obavijestiti nadležno Državno odvjetništvo, tada je to HŽ INFRASTRUKTURA d.o.o. Međutim, ako sud odredi dužnik će se detaljnije očitovati te u spis dostaviti svu dokumentaciju kojom raspolaže vezano za parnični postupak.</w:t>
      </w:r>
    </w:p>
    <w:p w:rsidRPr="005D6D43" w:rsidR="007A5E5A" w:rsidP="00DD6ED0" w:rsidRDefault="0022135D">
      <w:pPr>
        <w:spacing w:after="0" w:line="240" w:lineRule="auto"/>
        <w:ind w:right="-567"/>
        <w:jc w:val="both"/>
        <w:rPr>
          <w:rFonts w:ascii="Times New Roman" w:hAnsi="Times New Roman"/>
          <w:sz w:val="24"/>
          <w:szCs w:val="24"/>
        </w:rPr>
      </w:pPr>
      <w:r w:rsidRPr="00871839">
        <w:rPr>
          <w:rFonts w:ascii="Times New Roman" w:hAnsi="Times New Roman"/>
          <w:sz w:val="24"/>
          <w:szCs w:val="24"/>
        </w:rPr>
        <w:t xml:space="preserve">Uzimajući u obzir prijavljene tražbine </w:t>
      </w:r>
      <w:r w:rsidRPr="00871839" w:rsidR="00080033">
        <w:rPr>
          <w:rFonts w:ascii="Times New Roman" w:hAnsi="Times New Roman"/>
          <w:sz w:val="24"/>
          <w:szCs w:val="24"/>
        </w:rPr>
        <w:t xml:space="preserve">iz prijedloga dužnika, prijavljene tražbine </w:t>
      </w:r>
      <w:r w:rsidRPr="00871839">
        <w:rPr>
          <w:rFonts w:ascii="Times New Roman" w:hAnsi="Times New Roman"/>
          <w:sz w:val="24"/>
          <w:szCs w:val="24"/>
        </w:rPr>
        <w:t xml:space="preserve">vjerovnika, očitovanja povjerenika o prijavljenim tražbinama vjerovnika, </w:t>
      </w:r>
      <w:r w:rsidRPr="005D6D43" w:rsidR="005D6D43">
        <w:rPr>
          <w:rFonts w:ascii="Times New Roman" w:hAnsi="Times New Roman"/>
          <w:sz w:val="24"/>
          <w:szCs w:val="24"/>
        </w:rPr>
        <w:t>te navode</w:t>
      </w:r>
      <w:r w:rsidRPr="005D6D43">
        <w:rPr>
          <w:rFonts w:ascii="Times New Roman" w:hAnsi="Times New Roman"/>
          <w:sz w:val="24"/>
          <w:szCs w:val="24"/>
        </w:rPr>
        <w:t xml:space="preserve"> dužnika i povjerenika sa današnjeg ročišta </w:t>
      </w:r>
      <w:r w:rsidRPr="005D6D43" w:rsidR="00403E2B">
        <w:rPr>
          <w:rFonts w:ascii="Times New Roman" w:hAnsi="Times New Roman"/>
          <w:sz w:val="24"/>
          <w:szCs w:val="24"/>
        </w:rPr>
        <w:t>s</w:t>
      </w:r>
      <w:r w:rsidRPr="005D6D43" w:rsidR="00805590">
        <w:rPr>
          <w:rFonts w:ascii="Times New Roman" w:hAnsi="Times New Roman"/>
          <w:sz w:val="24"/>
          <w:szCs w:val="24"/>
        </w:rPr>
        <w:t>ud sastavlja tablicu ispitanih tražbina</w:t>
      </w:r>
      <w:r w:rsidRPr="005D6D43" w:rsidR="00976ED6">
        <w:rPr>
          <w:rFonts w:ascii="Times New Roman" w:hAnsi="Times New Roman"/>
          <w:sz w:val="24"/>
          <w:szCs w:val="24"/>
        </w:rPr>
        <w:t>:</w:t>
      </w:r>
    </w:p>
    <w:p w:rsidRPr="00871839" w:rsidR="0015580D" w:rsidP="001C2C5A" w:rsidRDefault="0015580D">
      <w:pPr>
        <w:spacing w:after="0" w:line="240" w:lineRule="auto"/>
        <w:jc w:val="both"/>
        <w:rPr>
          <w:rFonts w:ascii="Times New Roman" w:hAnsi="Times New Roman"/>
          <w:sz w:val="24"/>
          <w:szCs w:val="24"/>
        </w:rPr>
      </w:pPr>
    </w:p>
    <w:p w:rsidRPr="00871839" w:rsidR="000F48D5" w:rsidP="00DD6ED0" w:rsidRDefault="003B65E4">
      <w:pPr>
        <w:spacing w:after="0" w:line="240" w:lineRule="auto"/>
        <w:ind w:right="-567"/>
        <w:jc w:val="both"/>
        <w:rPr>
          <w:rFonts w:ascii="Times New Roman" w:hAnsi="Times New Roman"/>
          <w:bCs/>
          <w:sz w:val="24"/>
          <w:szCs w:val="24"/>
        </w:rPr>
      </w:pPr>
      <w:r w:rsidRPr="00871839">
        <w:rPr>
          <w:rFonts w:ascii="Times New Roman" w:hAnsi="Times New Roman"/>
          <w:sz w:val="24"/>
          <w:szCs w:val="24"/>
        </w:rPr>
        <w:t xml:space="preserve">Tablica utvrđenih i osporenih tražbina u predstečajnom postupku </w:t>
      </w:r>
      <w:r w:rsidRPr="00871839" w:rsidR="000F48D5">
        <w:rPr>
          <w:rFonts w:ascii="Times New Roman" w:hAnsi="Times New Roman"/>
          <w:sz w:val="24"/>
          <w:szCs w:val="24"/>
        </w:rPr>
        <w:t>TEHNOMERKUR d.o.o., Zadar, Miroslava i Janka Perice 18, OIB:47241328831</w:t>
      </w:r>
    </w:p>
    <w:p w:rsidRPr="00871839" w:rsidR="00403E2B" w:rsidP="00403E2B" w:rsidRDefault="00403E2B">
      <w:pPr>
        <w:spacing w:after="0" w:line="240" w:lineRule="auto"/>
        <w:jc w:val="both"/>
        <w:rPr>
          <w:rFonts w:ascii="Times New Roman" w:hAnsi="Times New Roman"/>
          <w:sz w:val="24"/>
          <w:szCs w:val="24"/>
        </w:rPr>
      </w:pPr>
    </w:p>
    <w:p w:rsidRPr="00871839" w:rsidR="00641A26" w:rsidP="00B15FEB" w:rsidRDefault="00641A26">
      <w:pPr>
        <w:spacing w:after="0" w:line="240" w:lineRule="auto"/>
        <w:jc w:val="both"/>
        <w:rPr>
          <w:rFonts w:ascii="Times New Roman" w:hAnsi="Times New Roman"/>
          <w:sz w:val="24"/>
          <w:szCs w:val="24"/>
        </w:rPr>
      </w:pPr>
    </w:p>
    <w:tbl>
      <w:tblPr>
        <w:tblW w:w="8521" w:type="dxa"/>
        <w:tblInd w:w="93" w:type="dxa"/>
        <w:tblLayout w:type="fixed"/>
        <w:tblLook w:firstRow="1" w:lastRow="0" w:firstColumn="1" w:lastColumn="0" w:noHBand="0" w:noVBand="1" w:val="04A0"/>
      </w:tblPr>
      <w:tblGrid>
        <w:gridCol w:w="626"/>
        <w:gridCol w:w="2001"/>
        <w:gridCol w:w="1357"/>
        <w:gridCol w:w="1418"/>
        <w:gridCol w:w="1559"/>
        <w:gridCol w:w="1560"/>
      </w:tblGrid>
      <w:tr w:rsidRPr="00871839" w:rsidR="00207865" w:rsidTr="00207865">
        <w:trPr>
          <w:trHeight w:val="499"/>
        </w:trPr>
        <w:tc>
          <w:tcPr>
            <w:tcW w:w="626" w:type="dxa"/>
            <w:tcBorders>
              <w:top w:val="single" w:color="auto" w:sz="4" w:space="0"/>
              <w:left w:val="single" w:color="auto" w:sz="4" w:space="0"/>
              <w:bottom w:val="single" w:color="auto" w:sz="4" w:space="0"/>
              <w:right w:val="single" w:color="auto" w:sz="4" w:space="0"/>
            </w:tcBorders>
            <w:vAlign w:val="center"/>
          </w:tcPr>
          <w:p w:rsidRPr="00871839" w:rsidR="00207865" w:rsidP="00B030DA" w:rsidRDefault="00207865">
            <w:pPr>
              <w:spacing w:after="0" w:line="240" w:lineRule="auto"/>
              <w:jc w:val="center"/>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Red. broj</w:t>
            </w:r>
          </w:p>
        </w:tc>
        <w:tc>
          <w:tcPr>
            <w:tcW w:w="200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871839" w:rsidR="00207865" w:rsidP="00B030DA" w:rsidRDefault="00207865">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Ime i prezime/Naziv vjerovnika</w:t>
            </w:r>
          </w:p>
        </w:tc>
        <w:tc>
          <w:tcPr>
            <w:tcW w:w="1357" w:type="dxa"/>
            <w:tcBorders>
              <w:top w:val="single" w:color="auto" w:sz="4" w:space="0"/>
              <w:left w:val="nil"/>
              <w:bottom w:val="single" w:color="auto" w:sz="4" w:space="0"/>
              <w:right w:val="single" w:color="auto" w:sz="4" w:space="0"/>
            </w:tcBorders>
            <w:shd w:val="clear" w:color="auto" w:fill="auto"/>
            <w:vAlign w:val="center"/>
            <w:hideMark/>
          </w:tcPr>
          <w:p w:rsidRPr="00871839" w:rsidR="00207865" w:rsidP="00B030DA" w:rsidRDefault="00207865">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OIB vjerovnika</w:t>
            </w:r>
          </w:p>
        </w:tc>
        <w:tc>
          <w:tcPr>
            <w:tcW w:w="1418" w:type="dxa"/>
            <w:tcBorders>
              <w:top w:val="single" w:color="auto" w:sz="4" w:space="0"/>
              <w:left w:val="nil"/>
              <w:bottom w:val="single" w:color="auto" w:sz="4" w:space="0"/>
              <w:right w:val="single" w:color="auto" w:sz="4" w:space="0"/>
            </w:tcBorders>
            <w:shd w:val="clear" w:color="auto" w:fill="auto"/>
            <w:vAlign w:val="center"/>
            <w:hideMark/>
          </w:tcPr>
          <w:p w:rsidRPr="00871839" w:rsidR="00207865" w:rsidP="00B030DA" w:rsidRDefault="00207865">
            <w:pPr>
              <w:spacing w:after="0" w:line="240" w:lineRule="auto"/>
              <w:rPr>
                <w:rFonts w:ascii="Times New Roman" w:hAnsi="Times New Roman"/>
                <w:sz w:val="24"/>
                <w:szCs w:val="24"/>
              </w:rPr>
            </w:pPr>
            <w:r w:rsidRPr="00871839">
              <w:rPr>
                <w:rFonts w:ascii="Times New Roman" w:hAnsi="Times New Roman"/>
                <w:sz w:val="24"/>
                <w:szCs w:val="24"/>
              </w:rPr>
              <w:t>Adresa vjerovnika</w:t>
            </w:r>
          </w:p>
        </w:tc>
        <w:tc>
          <w:tcPr>
            <w:tcW w:w="1559" w:type="dxa"/>
            <w:tcBorders>
              <w:top w:val="single" w:color="auto" w:sz="4" w:space="0"/>
              <w:left w:val="nil"/>
              <w:bottom w:val="single" w:color="auto" w:sz="4" w:space="0"/>
              <w:right w:val="single" w:color="auto" w:sz="4" w:space="0"/>
            </w:tcBorders>
            <w:vAlign w:val="center"/>
          </w:tcPr>
          <w:p w:rsidRPr="00871839" w:rsidR="00207865" w:rsidP="00B030DA" w:rsidRDefault="00207865">
            <w:pPr>
              <w:spacing w:after="0" w:line="240" w:lineRule="auto"/>
              <w:jc w:val="right"/>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Utvrđena tražbina (kn)</w:t>
            </w:r>
          </w:p>
        </w:tc>
        <w:tc>
          <w:tcPr>
            <w:tcW w:w="1560" w:type="dxa"/>
            <w:tcBorders>
              <w:top w:val="single" w:color="auto" w:sz="4" w:space="0"/>
              <w:left w:val="nil"/>
              <w:bottom w:val="single" w:color="auto" w:sz="4" w:space="0"/>
              <w:right w:val="single" w:color="auto" w:sz="4" w:space="0"/>
            </w:tcBorders>
            <w:vAlign w:val="center"/>
          </w:tcPr>
          <w:p w:rsidRPr="00871839" w:rsidR="00207865" w:rsidP="00B030DA" w:rsidRDefault="00207865">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 Osporena tražbina (kn)/osporavatelj/razlog osporavanja</w:t>
            </w:r>
          </w:p>
        </w:tc>
      </w:tr>
      <w:tr w:rsidRPr="00871839" w:rsidR="005D6D43" w:rsidTr="00E32413">
        <w:trPr>
          <w:trHeight w:val="765"/>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lastRenderedPageBreak/>
              <w:t>1.</w:t>
            </w:r>
          </w:p>
        </w:tc>
        <w:tc>
          <w:tcPr>
            <w:tcW w:w="2001" w:type="dxa"/>
            <w:tcBorders>
              <w:top w:val="single" w:color="auto" w:sz="4" w:space="0"/>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ADDIKO BANK dioničko društvo</w:t>
            </w:r>
          </w:p>
        </w:tc>
        <w:tc>
          <w:tcPr>
            <w:tcW w:w="1357" w:type="dxa"/>
            <w:tcBorders>
              <w:top w:val="single" w:color="auto" w:sz="4" w:space="0"/>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14036333877</w:t>
            </w:r>
          </w:p>
        </w:tc>
        <w:tc>
          <w:tcPr>
            <w:tcW w:w="1418" w:type="dxa"/>
            <w:tcBorders>
              <w:top w:val="single" w:color="auto" w:sz="4" w:space="0"/>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Slavonska avenija 6,</w:t>
            </w:r>
            <w:r w:rsidRPr="00AE58B5">
              <w:rPr>
                <w:rFonts w:ascii="Times New Roman" w:hAnsi="Times New Roman"/>
                <w:sz w:val="24"/>
                <w:szCs w:val="24"/>
              </w:rPr>
              <w:t xml:space="preserve"> Zagreb</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150,90</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2.</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VESNA BILIĆ/ Ovlašteni inženjer geodezije</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39747313814</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 xml:space="preserve">Roberta Frangeša Mihanovića </w:t>
            </w:r>
            <w:r>
              <w:rPr>
                <w:rFonts w:ascii="Times New Roman" w:hAnsi="Times New Roman"/>
                <w:sz w:val="24"/>
                <w:szCs w:val="24"/>
              </w:rPr>
              <w:t xml:space="preserve">44 / Kralja Tvrtka 3, </w:t>
            </w:r>
            <w:r w:rsidRPr="00AE58B5">
              <w:rPr>
                <w:rFonts w:ascii="Times New Roman" w:hAnsi="Times New Roman"/>
                <w:sz w:val="24"/>
                <w:szCs w:val="24"/>
              </w:rPr>
              <w:t>Zadar</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6.250,00</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450"/>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3.</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CROATIA OSIGURANJE d.d.- Poslovnica Zadar</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26187994862</w:t>
            </w:r>
          </w:p>
        </w:tc>
        <w:tc>
          <w:tcPr>
            <w:tcW w:w="1418" w:type="dxa"/>
            <w:tcBorders>
              <w:top w:val="nil"/>
              <w:left w:val="nil"/>
              <w:bottom w:val="single" w:color="auto" w:sz="4" w:space="0"/>
              <w:right w:val="single" w:color="auto" w:sz="4" w:space="0"/>
            </w:tcBorders>
            <w:shd w:val="clear" w:color="000000" w:fill="FFFFFF"/>
          </w:tcPr>
          <w:p w:rsidR="005D6D43" w:rsidP="005D6D43" w:rsidRDefault="005D6D43">
            <w:pPr>
              <w:rPr>
                <w:rFonts w:ascii="Times New Roman" w:hAnsi="Times New Roman"/>
                <w:sz w:val="24"/>
                <w:szCs w:val="24"/>
              </w:rPr>
            </w:pPr>
            <w:r w:rsidRPr="00AE58B5">
              <w:rPr>
                <w:rFonts w:ascii="Times New Roman" w:hAnsi="Times New Roman"/>
                <w:sz w:val="24"/>
                <w:szCs w:val="24"/>
              </w:rPr>
              <w:t xml:space="preserve">Vatroslava </w:t>
            </w:r>
            <w:r>
              <w:rPr>
                <w:rFonts w:ascii="Times New Roman" w:hAnsi="Times New Roman"/>
                <w:sz w:val="24"/>
                <w:szCs w:val="24"/>
              </w:rPr>
              <w:t>Jagića 33/ Zagreb,</w:t>
            </w:r>
          </w:p>
          <w:p w:rsidRPr="00AE58B5" w:rsidR="005D6D43" w:rsidP="005D6D43" w:rsidRDefault="005D6D43">
            <w:pPr>
              <w:rPr>
                <w:rFonts w:ascii="Times New Roman" w:hAnsi="Times New Roman"/>
                <w:sz w:val="24"/>
                <w:szCs w:val="24"/>
              </w:rPr>
            </w:pPr>
            <w:r>
              <w:rPr>
                <w:rFonts w:ascii="Times New Roman" w:hAnsi="Times New Roman"/>
                <w:sz w:val="24"/>
                <w:szCs w:val="24"/>
              </w:rPr>
              <w:t xml:space="preserve">112. brigade 5 / </w:t>
            </w:r>
            <w:r w:rsidRPr="00AE58B5">
              <w:rPr>
                <w:rFonts w:ascii="Times New Roman" w:hAnsi="Times New Roman"/>
                <w:sz w:val="24"/>
                <w:szCs w:val="24"/>
              </w:rPr>
              <w:t>Zadar</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77,56</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499"/>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4.</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ČISTOĆA, usluge održavanja čistoće d.o.o.</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84923155727</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Ulica Stjepana Radića 33, Zadar</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244,32</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5.</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KREŠO DEMO</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55726029712</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 xml:space="preserve">Zore Dalmatinske 2, </w:t>
            </w:r>
            <w:r w:rsidRPr="00AE58B5">
              <w:rPr>
                <w:rFonts w:ascii="Times New Roman" w:hAnsi="Times New Roman"/>
                <w:sz w:val="24"/>
                <w:szCs w:val="24"/>
              </w:rPr>
              <w:t>Zadar</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8.779,00</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510"/>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6.</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DIČ društvo s ograničenom odgovornošću za proizvodnju i trgovinu proizvoda od drveta</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55481199103</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Kaniža</w:t>
            </w:r>
            <w:r>
              <w:rPr>
                <w:rFonts w:ascii="Times New Roman" w:hAnsi="Times New Roman"/>
                <w:sz w:val="24"/>
                <w:szCs w:val="24"/>
              </w:rPr>
              <w:t xml:space="preserve"> </w:t>
            </w:r>
            <w:r w:rsidRPr="00AE58B5">
              <w:rPr>
                <w:rFonts w:ascii="Times New Roman" w:hAnsi="Times New Roman"/>
                <w:sz w:val="24"/>
                <w:szCs w:val="24"/>
              </w:rPr>
              <w:t>bb, Gospić</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10.129,00</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499"/>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7.</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ROBERT GLAV</w:t>
            </w:r>
            <w:r>
              <w:rPr>
                <w:rFonts w:ascii="Times New Roman" w:hAnsi="Times New Roman"/>
                <w:sz w:val="24"/>
                <w:szCs w:val="24"/>
              </w:rPr>
              <w:t xml:space="preserve">AN, vl. </w:t>
            </w:r>
            <w:r w:rsidRPr="005A44CE">
              <w:rPr>
                <w:rFonts w:ascii="Times New Roman" w:hAnsi="Times New Roman"/>
                <w:sz w:val="24"/>
                <w:szCs w:val="24"/>
              </w:rPr>
              <w:t>FEROMAX, PROIZVODNJA PROIZVODA OD ŽICE, ZAKOVICA, VIJČANE ROBE, LANACA I OPRUGA</w:t>
            </w:r>
            <w:r w:rsidRPr="00AE58B5">
              <w:rPr>
                <w:rFonts w:ascii="Times New Roman" w:hAnsi="Times New Roman"/>
                <w:sz w:val="24"/>
                <w:szCs w:val="24"/>
              </w:rPr>
              <w:t xml:space="preserve"> </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80852974134</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Ma</w:t>
            </w:r>
            <w:r>
              <w:rPr>
                <w:rFonts w:ascii="Times New Roman" w:hAnsi="Times New Roman"/>
                <w:sz w:val="24"/>
                <w:szCs w:val="24"/>
              </w:rPr>
              <w:t xml:space="preserve">rina Držića 8 / Polačka 1, </w:t>
            </w:r>
            <w:r w:rsidRPr="00AE58B5">
              <w:rPr>
                <w:rFonts w:ascii="Times New Roman" w:hAnsi="Times New Roman"/>
                <w:sz w:val="24"/>
                <w:szCs w:val="24"/>
              </w:rPr>
              <w:t>Zadar</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6.579,75</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360"/>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8.</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 xml:space="preserve">GRAD ZADAR/ Upravni odijel za </w:t>
            </w:r>
            <w:r w:rsidRPr="00AE58B5">
              <w:rPr>
                <w:rFonts w:ascii="Times New Roman" w:hAnsi="Times New Roman"/>
                <w:sz w:val="24"/>
                <w:szCs w:val="24"/>
              </w:rPr>
              <w:lastRenderedPageBreak/>
              <w:t>komunalne djelatnosti i zaštitu okoliša</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lastRenderedPageBreak/>
              <w:t>09933651854</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 xml:space="preserve">Narodni trg 1, </w:t>
            </w:r>
            <w:r w:rsidRPr="00AE58B5">
              <w:rPr>
                <w:rFonts w:ascii="Times New Roman" w:hAnsi="Times New Roman"/>
                <w:sz w:val="24"/>
                <w:szCs w:val="24"/>
              </w:rPr>
              <w:t>Zadar</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120.788,60</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585"/>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lastRenderedPageBreak/>
              <w:t>9.</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GRBIN NOVALJA jednostavno društvo s ograničenom odgovornošću za poslovanje nekretninama i građenje - turistička agencija</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53081917841</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Braće Radića 26, Novalja</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4.360,68</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499"/>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10.</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HEP - Opskrba d.o.o. za opskrbu potrošača električnom, toplinskom energijom i plinom</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63073332379</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Ulica grada Vukovara 37, Zagreb</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745,06</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499"/>
        </w:trPr>
        <w:tc>
          <w:tcPr>
            <w:tcW w:w="626" w:type="dxa"/>
            <w:tcBorders>
              <w:top w:val="nil"/>
              <w:left w:val="single" w:color="auto" w:sz="4" w:space="0"/>
              <w:bottom w:val="single" w:color="auto" w:sz="4" w:space="0"/>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11.</w:t>
            </w:r>
          </w:p>
        </w:tc>
        <w:tc>
          <w:tcPr>
            <w:tcW w:w="2001"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HRVATSKA RADIOTELEVIZIJA</w:t>
            </w:r>
          </w:p>
        </w:tc>
        <w:tc>
          <w:tcPr>
            <w:tcW w:w="1357"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68419124305</w:t>
            </w:r>
          </w:p>
        </w:tc>
        <w:tc>
          <w:tcPr>
            <w:tcW w:w="1418" w:type="dxa"/>
            <w:tcBorders>
              <w:top w:val="nil"/>
              <w:left w:val="nil"/>
              <w:bottom w:val="single" w:color="auto" w:sz="4" w:space="0"/>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Prisavlje 3, Zagreb</w:t>
            </w:r>
          </w:p>
        </w:tc>
        <w:tc>
          <w:tcPr>
            <w:tcW w:w="1559"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241,40</w:t>
            </w:r>
          </w:p>
        </w:tc>
        <w:tc>
          <w:tcPr>
            <w:tcW w:w="1560" w:type="dxa"/>
            <w:tcBorders>
              <w:top w:val="nil"/>
              <w:left w:val="nil"/>
              <w:bottom w:val="single" w:color="auto" w:sz="4" w:space="0"/>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sidRPr="00871839">
              <w:rPr>
                <w:rFonts w:ascii="Times New Roman" w:hAnsi="Times New Roman" w:eastAsia="Times New Roman"/>
                <w:sz w:val="24"/>
                <w:szCs w:val="24"/>
                <w:lang w:eastAsia="hr-HR"/>
              </w:rPr>
              <w:t>12.</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HŽ INFRASTRUKTURA d.o.o. za upravljanje, održavanje i izgradnju željezničke infrastrukture</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39901919995</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Mihanovićeva 12, Zagreb</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3.103.503,73/povjerenik/vjerovnik ne raspolaže ovršnom ispravom na koju se poziva u prijavi tražbine</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13.</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I.T.V. društvo s ograničenom odgovornošću za proizvodnju i trgovinu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14386799366</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Most Raša 7 B, Raša</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3.724,00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14. </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 xml:space="preserve">KARAKO-TRADE društvo s ograničenom odgovornošću za usluge, turizam i </w:t>
            </w:r>
            <w:r w:rsidRPr="00AE58B5">
              <w:rPr>
                <w:rFonts w:ascii="Times New Roman" w:hAnsi="Times New Roman"/>
                <w:sz w:val="24"/>
                <w:szCs w:val="24"/>
              </w:rPr>
              <w:lastRenderedPageBreak/>
              <w:t>trgovinu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lastRenderedPageBreak/>
              <w:t>31424682638</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Ive Senjanina 1,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150,00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 xml:space="preserve">15. </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KLANA</w:t>
            </w:r>
            <w:r>
              <w:rPr>
                <w:rFonts w:ascii="Times New Roman" w:hAnsi="Times New Roman"/>
                <w:sz w:val="24"/>
                <w:szCs w:val="24"/>
              </w:rPr>
              <w:t xml:space="preserve"> </w:t>
            </w:r>
            <w:r w:rsidRPr="00AE58B5">
              <w:rPr>
                <w:rFonts w:ascii="Times New Roman" w:hAnsi="Times New Roman"/>
                <w:sz w:val="24"/>
                <w:szCs w:val="24"/>
              </w:rPr>
              <w:t>TRANS prijevoz robe u cestovnom prometu, društvo s ograničenom odgovornošću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72407552380</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Klana 98, K</w:t>
            </w:r>
            <w:r w:rsidRPr="00AE58B5">
              <w:rPr>
                <w:rFonts w:ascii="Times New Roman" w:hAnsi="Times New Roman"/>
                <w:sz w:val="24"/>
                <w:szCs w:val="24"/>
              </w:rPr>
              <w:t>lana</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37.125,00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16.</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MEDITERAN SECURITY d.o.o. za tjelesnu i tehničku zaštitu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25272825447</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Veslačka 12,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500,00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17.</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REPUBLIKA HRVATSKA, Ministarstvo f</w:t>
            </w:r>
            <w:r w:rsidRPr="00AE58B5">
              <w:rPr>
                <w:rFonts w:ascii="Times New Roman" w:hAnsi="Times New Roman"/>
                <w:sz w:val="24"/>
                <w:szCs w:val="24"/>
              </w:rPr>
              <w:t>inancija</w:t>
            </w:r>
            <w:r>
              <w:rPr>
                <w:rFonts w:ascii="Times New Roman" w:hAnsi="Times New Roman"/>
                <w:sz w:val="24"/>
                <w:szCs w:val="24"/>
              </w:rPr>
              <w:t>, Porezna uprava</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18683136487</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Boškovićeva 5, Zagreb</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109.849,26</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18.</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Odvjetničko društvo FRANKO KOTLAR, ANA VIDOV &amp; partneri, društvo s ograničenom odgovornošću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79236535774</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Zrinsko Frankopanska 38,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6.875,00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19.</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ODLAGALIŠTE SIROVINA, društvo s ograničenom odgovornošću za sakupljanje i primarnu preradu industrijskih otpadaka</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71059964444</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Ulica Ive Dulčića 6,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147.405,61</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20.</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ORION-DUBROVNIK d.o.o. za prijevoz, trgovinu, ugostiteljstvo i turizam</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09434145272</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Zvekovica 32, Zvekovica</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125.293,21</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21.</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 xml:space="preserve">OT-OPTIMA TELEKOM d.d. </w:t>
            </w:r>
            <w:r w:rsidRPr="00AE58B5">
              <w:rPr>
                <w:rFonts w:ascii="Times New Roman" w:hAnsi="Times New Roman"/>
                <w:sz w:val="24"/>
                <w:szCs w:val="24"/>
              </w:rPr>
              <w:lastRenderedPageBreak/>
              <w:t>za telekomunikacije</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lastRenderedPageBreak/>
              <w:t>36004425025</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Bani 75a, Zagreb</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488,64</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22.</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RIČINE d.o.o. za poslovanje nekretninama</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87423610289</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Ulica braće Miroslava i Janka Perice 18, Zadar</w:t>
            </w:r>
          </w:p>
        </w:tc>
        <w:tc>
          <w:tcPr>
            <w:tcW w:w="1559" w:type="dxa"/>
            <w:tcBorders>
              <w:top w:val="nil"/>
              <w:left w:val="nil"/>
              <w:bottom w:val="nil"/>
              <w:right w:val="single" w:color="auto" w:sz="4" w:space="0"/>
            </w:tcBorders>
          </w:tcPr>
          <w:p w:rsidRPr="000E458D" w:rsidR="005D6D43" w:rsidP="005D6D43" w:rsidRDefault="005D6D43">
            <w:pPr>
              <w:spacing w:after="0" w:line="240" w:lineRule="auto"/>
              <w:jc w:val="both"/>
              <w:rPr>
                <w:rFonts w:ascii="Times New Roman" w:hAnsi="Times New Roman" w:eastAsia="Times New Roman"/>
                <w:sz w:val="24"/>
                <w:szCs w:val="24"/>
                <w:lang w:eastAsia="hr-HR"/>
              </w:rPr>
            </w:pPr>
            <w:r w:rsidRPr="000E458D">
              <w:rPr>
                <w:rFonts w:ascii="Times New Roman" w:hAnsi="Times New Roman" w:eastAsia="Times New Roman"/>
                <w:sz w:val="24"/>
                <w:szCs w:val="24"/>
                <w:lang w:eastAsia="hr-HR"/>
              </w:rPr>
              <w:t>1.027.350,00</w:t>
            </w:r>
          </w:p>
        </w:tc>
        <w:tc>
          <w:tcPr>
            <w:tcW w:w="1560" w:type="dxa"/>
            <w:tcBorders>
              <w:top w:val="nil"/>
              <w:left w:val="nil"/>
              <w:bottom w:val="nil"/>
              <w:right w:val="single" w:color="auto" w:sz="4" w:space="0"/>
            </w:tcBorders>
          </w:tcPr>
          <w:p w:rsidRPr="000E458D" w:rsidR="005D6D43" w:rsidP="005D6D43" w:rsidRDefault="005D6D43">
            <w:pPr>
              <w:spacing w:after="0" w:line="240" w:lineRule="auto"/>
              <w:jc w:val="both"/>
              <w:rPr>
                <w:rFonts w:ascii="Times New Roman" w:hAnsi="Times New Roman" w:eastAsia="Times New Roman"/>
                <w:sz w:val="24"/>
                <w:szCs w:val="24"/>
                <w:lang w:eastAsia="hr-HR"/>
              </w:rPr>
            </w:pPr>
            <w:r w:rsidRPr="000E458D">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23.</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ANA SMOLJAN ZANKI</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03175135316</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Prečka u</w:t>
            </w:r>
            <w:r w:rsidRPr="00AE58B5">
              <w:rPr>
                <w:rFonts w:ascii="Times New Roman" w:hAnsi="Times New Roman"/>
                <w:sz w:val="24"/>
                <w:szCs w:val="24"/>
              </w:rPr>
              <w:t>lica 1</w:t>
            </w:r>
            <w:r>
              <w:rPr>
                <w:rFonts w:ascii="Times New Roman" w:hAnsi="Times New Roman"/>
                <w:sz w:val="24"/>
                <w:szCs w:val="24"/>
              </w:rPr>
              <w:t xml:space="preserve"> </w:t>
            </w:r>
            <w:r w:rsidRPr="00AE58B5">
              <w:rPr>
                <w:rFonts w:ascii="Times New Roman" w:hAnsi="Times New Roman"/>
                <w:sz w:val="24"/>
                <w:szCs w:val="24"/>
              </w:rPr>
              <w:t>/ Stjepana Radića 42,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7.062,00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24.</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TOMISLAV ŠKUNCA</w:t>
            </w:r>
            <w:r>
              <w:rPr>
                <w:rFonts w:ascii="Times New Roman" w:hAnsi="Times New Roman"/>
                <w:sz w:val="24"/>
                <w:szCs w:val="24"/>
              </w:rPr>
              <w:t>,</w:t>
            </w:r>
            <w:r w:rsidRPr="00AE58B5">
              <w:rPr>
                <w:rFonts w:ascii="Times New Roman" w:hAnsi="Times New Roman"/>
                <w:sz w:val="24"/>
                <w:szCs w:val="24"/>
              </w:rPr>
              <w:t xml:space="preserve"> vl.</w:t>
            </w:r>
            <w:r>
              <w:rPr>
                <w:rFonts w:ascii="Times New Roman" w:hAnsi="Times New Roman"/>
                <w:sz w:val="24"/>
                <w:szCs w:val="24"/>
              </w:rPr>
              <w:t xml:space="preserve"> GRBIN NOVALJA</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60816085754</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Poljski p</w:t>
            </w:r>
            <w:r w:rsidRPr="00AE58B5">
              <w:rPr>
                <w:rFonts w:ascii="Times New Roman" w:hAnsi="Times New Roman"/>
                <w:sz w:val="24"/>
                <w:szCs w:val="24"/>
              </w:rPr>
              <w:t>ut 29</w:t>
            </w:r>
            <w:r>
              <w:rPr>
                <w:rFonts w:ascii="Times New Roman" w:hAnsi="Times New Roman"/>
                <w:sz w:val="24"/>
                <w:szCs w:val="24"/>
              </w:rPr>
              <w:t xml:space="preserve"> </w:t>
            </w:r>
            <w:r w:rsidRPr="00AE58B5">
              <w:rPr>
                <w:rFonts w:ascii="Times New Roman" w:hAnsi="Times New Roman"/>
                <w:sz w:val="24"/>
                <w:szCs w:val="24"/>
              </w:rPr>
              <w:t>/ Braće Radića 22, Novalja</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969,00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Pr="00871839"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25.</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TELE2 d.o.o. za telekomunikacijske usluge</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70133616033</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Pr>
                <w:rFonts w:ascii="Times New Roman" w:hAnsi="Times New Roman"/>
                <w:sz w:val="24"/>
                <w:szCs w:val="24"/>
              </w:rPr>
              <w:t xml:space="preserve">Josipa Marohnića 1, </w:t>
            </w:r>
            <w:r w:rsidRPr="00AE58B5">
              <w:rPr>
                <w:rFonts w:ascii="Times New Roman" w:hAnsi="Times New Roman"/>
                <w:sz w:val="24"/>
                <w:szCs w:val="24"/>
              </w:rPr>
              <w:t>Zagreb</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1.072,88</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26.</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TETRADA društvo s ograničenom odgovornošću za informatički inženjering, ekonomsko organizacijske usluge i trgovinu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71984571494</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Put Nina 57a,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2.500,00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27.</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TONDACH HRVATSKA dioničko društvo</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12790040933</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Matije Gupca 2, Bedekovčina</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437,50</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28.</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TRI BARTOLA za trgovinu i usluge društvo s ograničenom odgovornošću</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90935624629</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Hrvatskog sabora 25 G / Galovac 13,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9.613,41</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r w:rsidRPr="00871839" w:rsidR="005D6D43" w:rsidTr="00E32413">
        <w:trPr>
          <w:trHeight w:val="765"/>
        </w:trPr>
        <w:tc>
          <w:tcPr>
            <w:tcW w:w="626" w:type="dxa"/>
            <w:tcBorders>
              <w:top w:val="nil"/>
              <w:left w:val="single" w:color="auto" w:sz="4" w:space="0"/>
              <w:bottom w:val="nil"/>
              <w:right w:val="single" w:color="auto" w:sz="4" w:space="0"/>
            </w:tcBorders>
          </w:tcPr>
          <w:p w:rsidR="005D6D43" w:rsidP="005D6D43" w:rsidRDefault="005D6D43">
            <w:pPr>
              <w:spacing w:after="0" w:line="240" w:lineRule="auto"/>
              <w:rPr>
                <w:rFonts w:ascii="Times New Roman" w:hAnsi="Times New Roman" w:eastAsia="Times New Roman"/>
                <w:sz w:val="24"/>
                <w:szCs w:val="24"/>
                <w:lang w:eastAsia="hr-HR"/>
              </w:rPr>
            </w:pPr>
            <w:r>
              <w:rPr>
                <w:rFonts w:ascii="Times New Roman" w:hAnsi="Times New Roman" w:eastAsia="Times New Roman"/>
                <w:sz w:val="24"/>
                <w:szCs w:val="24"/>
                <w:lang w:eastAsia="hr-HR"/>
              </w:rPr>
              <w:t>29.</w:t>
            </w:r>
          </w:p>
        </w:tc>
        <w:tc>
          <w:tcPr>
            <w:tcW w:w="2001"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VODOVOD d.o.o. za usluge opskrbe pitkom vodom</w:t>
            </w:r>
          </w:p>
        </w:tc>
        <w:tc>
          <w:tcPr>
            <w:tcW w:w="1357"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89406825003</w:t>
            </w:r>
          </w:p>
        </w:tc>
        <w:tc>
          <w:tcPr>
            <w:tcW w:w="1418" w:type="dxa"/>
            <w:tcBorders>
              <w:top w:val="nil"/>
              <w:left w:val="nil"/>
              <w:bottom w:val="nil"/>
              <w:right w:val="single" w:color="auto" w:sz="4" w:space="0"/>
            </w:tcBorders>
            <w:shd w:val="clear" w:color="000000" w:fill="FFFFFF"/>
          </w:tcPr>
          <w:p w:rsidRPr="00AE58B5" w:rsidR="005D6D43" w:rsidP="005D6D43" w:rsidRDefault="005D6D43">
            <w:pPr>
              <w:rPr>
                <w:rFonts w:ascii="Times New Roman" w:hAnsi="Times New Roman"/>
                <w:sz w:val="24"/>
                <w:szCs w:val="24"/>
              </w:rPr>
            </w:pPr>
            <w:r w:rsidRPr="00AE58B5">
              <w:rPr>
                <w:rFonts w:ascii="Times New Roman" w:hAnsi="Times New Roman"/>
                <w:sz w:val="24"/>
                <w:szCs w:val="24"/>
              </w:rPr>
              <w:t>Špire Brusine 17, Zadar</w:t>
            </w:r>
          </w:p>
        </w:tc>
        <w:tc>
          <w:tcPr>
            <w:tcW w:w="1559"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120,82</w:t>
            </w:r>
          </w:p>
        </w:tc>
        <w:tc>
          <w:tcPr>
            <w:tcW w:w="1560" w:type="dxa"/>
            <w:tcBorders>
              <w:top w:val="nil"/>
              <w:left w:val="nil"/>
              <w:bottom w:val="nil"/>
              <w:right w:val="single" w:color="auto" w:sz="4" w:space="0"/>
            </w:tcBorders>
          </w:tcPr>
          <w:p w:rsidRPr="00871839" w:rsidR="005D6D43" w:rsidP="005D6D43" w:rsidRDefault="005D6D43">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0,00</w:t>
            </w:r>
          </w:p>
        </w:tc>
      </w:tr>
    </w:tbl>
    <w:p w:rsidRPr="00871839" w:rsidR="00641A26" w:rsidP="00641A26" w:rsidRDefault="00641A26">
      <w:pPr>
        <w:spacing w:after="0" w:line="240" w:lineRule="auto"/>
        <w:jc w:val="both"/>
        <w:rPr>
          <w:rFonts w:ascii="Times New Roman" w:hAnsi="Times New Roman"/>
          <w:sz w:val="24"/>
          <w:szCs w:val="24"/>
        </w:rPr>
      </w:pPr>
    </w:p>
    <w:p w:rsidR="001C2C5A" w:rsidP="00B15FEB" w:rsidRDefault="004846F1">
      <w:pPr>
        <w:spacing w:after="0" w:line="240" w:lineRule="auto"/>
        <w:jc w:val="both"/>
        <w:rPr>
          <w:rFonts w:ascii="Times New Roman" w:hAnsi="Times New Roman"/>
          <w:sz w:val="24"/>
          <w:szCs w:val="24"/>
        </w:rPr>
      </w:pPr>
      <w:r w:rsidRPr="00871839">
        <w:rPr>
          <w:rFonts w:ascii="Times New Roman" w:hAnsi="Times New Roman"/>
          <w:sz w:val="24"/>
          <w:szCs w:val="24"/>
        </w:rPr>
        <w:t xml:space="preserve">Pitanja niti primjedbi nema. </w:t>
      </w:r>
    </w:p>
    <w:p w:rsidRPr="00871839" w:rsidR="00413D52" w:rsidP="00B15FEB" w:rsidRDefault="00413D52">
      <w:pPr>
        <w:spacing w:after="0" w:line="240" w:lineRule="auto"/>
        <w:jc w:val="both"/>
        <w:rPr>
          <w:rFonts w:ascii="Times New Roman" w:hAnsi="Times New Roman"/>
          <w:sz w:val="24"/>
          <w:szCs w:val="24"/>
        </w:rPr>
      </w:pPr>
    </w:p>
    <w:p w:rsidRPr="00871839" w:rsidR="00315DB3" w:rsidP="00315DB3" w:rsidRDefault="00315DB3">
      <w:pPr>
        <w:jc w:val="both"/>
        <w:rPr>
          <w:rFonts w:ascii="Times New Roman" w:hAnsi="Times New Roman"/>
          <w:sz w:val="24"/>
          <w:szCs w:val="24"/>
        </w:rPr>
      </w:pPr>
      <w:r w:rsidRPr="00871839">
        <w:rPr>
          <w:rFonts w:ascii="Times New Roman" w:hAnsi="Times New Roman"/>
          <w:sz w:val="24"/>
          <w:szCs w:val="24"/>
        </w:rPr>
        <w:t xml:space="preserve">Obzirom da su ispitane sve prijavljene tražbine odluka </w:t>
      </w:r>
      <w:r w:rsidRPr="00871839" w:rsidR="004846F1">
        <w:rPr>
          <w:rFonts w:ascii="Times New Roman" w:hAnsi="Times New Roman"/>
          <w:sz w:val="24"/>
          <w:szCs w:val="24"/>
        </w:rPr>
        <w:t>će uslijediti u zakonskom roku.</w:t>
      </w:r>
    </w:p>
    <w:p w:rsidRPr="00871839" w:rsidR="001C658E" w:rsidP="004846F1" w:rsidRDefault="00315DB3">
      <w:pPr>
        <w:jc w:val="both"/>
        <w:rPr>
          <w:rFonts w:ascii="Times New Roman" w:hAnsi="Times New Roman"/>
          <w:sz w:val="24"/>
          <w:szCs w:val="24"/>
        </w:rPr>
      </w:pPr>
      <w:r w:rsidRPr="00871839">
        <w:rPr>
          <w:rFonts w:ascii="Times New Roman" w:hAnsi="Times New Roman"/>
          <w:sz w:val="24"/>
          <w:szCs w:val="24"/>
        </w:rPr>
        <w:t>Stranke su čule diktiranje ovog zapisnika, na isti nemaju prigovora niti primjedb</w:t>
      </w:r>
      <w:r w:rsidRPr="00871839" w:rsidR="004846F1">
        <w:rPr>
          <w:rFonts w:ascii="Times New Roman" w:hAnsi="Times New Roman"/>
          <w:sz w:val="24"/>
          <w:szCs w:val="24"/>
        </w:rPr>
        <w:t xml:space="preserve">i te ga vlastoručno potpisuju. </w:t>
      </w:r>
    </w:p>
    <w:p w:rsidRPr="00871839" w:rsidR="0034487A" w:rsidP="004846F1" w:rsidRDefault="001C658E">
      <w:pPr>
        <w:spacing w:after="0" w:line="240" w:lineRule="auto"/>
        <w:ind w:firstLine="708"/>
        <w:jc w:val="center"/>
        <w:rPr>
          <w:rFonts w:ascii="Times New Roman" w:hAnsi="Times New Roman"/>
          <w:sz w:val="24"/>
          <w:szCs w:val="24"/>
          <w:lang w:eastAsia="hr-HR"/>
        </w:rPr>
      </w:pPr>
      <w:r w:rsidRPr="00871839">
        <w:rPr>
          <w:rFonts w:ascii="Times New Roman" w:hAnsi="Times New Roman"/>
          <w:sz w:val="24"/>
          <w:szCs w:val="24"/>
          <w:lang w:eastAsia="hr-HR"/>
        </w:rPr>
        <w:t xml:space="preserve">Dovršeno u  </w:t>
      </w:r>
      <w:r w:rsidR="004E7785">
        <w:rPr>
          <w:rFonts w:ascii="Times New Roman" w:hAnsi="Times New Roman"/>
          <w:sz w:val="24"/>
          <w:szCs w:val="24"/>
          <w:lang w:eastAsia="hr-HR"/>
        </w:rPr>
        <w:t xml:space="preserve">9,40 </w:t>
      </w:r>
      <w:r w:rsidRPr="00871839" w:rsidR="004846F1">
        <w:rPr>
          <w:rFonts w:ascii="Times New Roman" w:hAnsi="Times New Roman"/>
          <w:sz w:val="24"/>
          <w:szCs w:val="24"/>
          <w:lang w:eastAsia="hr-HR"/>
        </w:rPr>
        <w:t>sati.</w:t>
      </w:r>
    </w:p>
    <w:p w:rsidRPr="00871839" w:rsidR="001C2C5A" w:rsidP="00B15FEB" w:rsidRDefault="001C2C5A">
      <w:pPr>
        <w:spacing w:after="0" w:line="240" w:lineRule="auto"/>
        <w:ind w:left="1416" w:firstLine="708"/>
        <w:jc w:val="both"/>
        <w:rPr>
          <w:rFonts w:ascii="Times New Roman" w:hAnsi="Times New Roman"/>
          <w:sz w:val="24"/>
          <w:szCs w:val="24"/>
          <w:lang w:eastAsia="hr-HR"/>
        </w:rPr>
      </w:pPr>
    </w:p>
    <w:p w:rsidRPr="00871839" w:rsidR="0034487A" w:rsidP="00B15FEB" w:rsidRDefault="0034487A">
      <w:pPr>
        <w:spacing w:after="0" w:line="240" w:lineRule="auto"/>
        <w:ind w:left="2124" w:firstLine="708"/>
        <w:jc w:val="both"/>
        <w:rPr>
          <w:rFonts w:ascii="Times New Roman" w:hAnsi="Times New Roman"/>
          <w:sz w:val="24"/>
          <w:szCs w:val="24"/>
          <w:lang w:eastAsia="hr-HR"/>
        </w:rPr>
      </w:pPr>
      <w:r w:rsidRPr="00871839">
        <w:rPr>
          <w:rFonts w:ascii="Times New Roman" w:hAnsi="Times New Roman"/>
          <w:bCs/>
          <w:sz w:val="24"/>
          <w:szCs w:val="24"/>
          <w:lang w:eastAsia="hr-HR"/>
        </w:rPr>
        <w:t>SUTKINJA</w:t>
      </w:r>
      <w:r w:rsidRPr="00871839">
        <w:rPr>
          <w:rFonts w:ascii="Times New Roman" w:hAnsi="Times New Roman"/>
          <w:sz w:val="24"/>
          <w:szCs w:val="24"/>
          <w:lang w:eastAsia="hr-HR"/>
        </w:rPr>
        <w:t xml:space="preserve"> </w:t>
      </w:r>
      <w:r w:rsidRPr="00871839">
        <w:rPr>
          <w:rFonts w:ascii="Times New Roman" w:hAnsi="Times New Roman"/>
          <w:sz w:val="24"/>
          <w:szCs w:val="24"/>
          <w:lang w:eastAsia="hr-HR"/>
        </w:rPr>
        <w:tab/>
      </w:r>
      <w:r w:rsidRPr="00871839">
        <w:rPr>
          <w:rFonts w:ascii="Times New Roman" w:hAnsi="Times New Roman"/>
          <w:sz w:val="24"/>
          <w:szCs w:val="24"/>
          <w:lang w:eastAsia="hr-HR"/>
        </w:rPr>
        <w:tab/>
      </w:r>
      <w:r w:rsidRPr="00871839">
        <w:rPr>
          <w:rFonts w:ascii="Times New Roman" w:hAnsi="Times New Roman"/>
          <w:sz w:val="24"/>
          <w:szCs w:val="24"/>
          <w:lang w:eastAsia="hr-HR"/>
        </w:rPr>
        <w:tab/>
      </w:r>
      <w:r w:rsidRPr="00871839">
        <w:rPr>
          <w:rFonts w:ascii="Times New Roman" w:hAnsi="Times New Roman"/>
          <w:sz w:val="24"/>
          <w:szCs w:val="24"/>
          <w:lang w:eastAsia="hr-HR"/>
        </w:rPr>
        <w:tab/>
        <w:t>DUŽNIK</w:t>
      </w:r>
    </w:p>
    <w:p w:rsidRPr="00871839" w:rsidR="0034487A" w:rsidP="004846F1" w:rsidRDefault="0034487A">
      <w:pPr>
        <w:spacing w:after="0" w:line="240" w:lineRule="auto"/>
        <w:jc w:val="both"/>
        <w:rPr>
          <w:rFonts w:ascii="Times New Roman" w:hAnsi="Times New Roman"/>
          <w:sz w:val="24"/>
          <w:szCs w:val="24"/>
          <w:lang w:eastAsia="hr-HR"/>
        </w:rPr>
      </w:pPr>
    </w:p>
    <w:p w:rsidRPr="00871839" w:rsidR="0034487A" w:rsidP="00B15FEB" w:rsidRDefault="0034487A">
      <w:pPr>
        <w:spacing w:after="0" w:line="240" w:lineRule="auto"/>
        <w:ind w:left="1416" w:firstLine="708"/>
        <w:jc w:val="both"/>
        <w:rPr>
          <w:rFonts w:ascii="Times New Roman" w:hAnsi="Times New Roman"/>
          <w:sz w:val="24"/>
          <w:szCs w:val="24"/>
          <w:lang w:eastAsia="hr-HR"/>
        </w:rPr>
      </w:pPr>
    </w:p>
    <w:p w:rsidRPr="00871839" w:rsidR="00F8469B" w:rsidP="00B15FEB" w:rsidRDefault="00F8469B">
      <w:pPr>
        <w:spacing w:after="0" w:line="240" w:lineRule="auto"/>
        <w:ind w:left="2832"/>
        <w:jc w:val="both"/>
        <w:rPr>
          <w:rFonts w:ascii="Times New Roman" w:hAnsi="Times New Roman"/>
          <w:sz w:val="24"/>
          <w:szCs w:val="24"/>
          <w:lang w:eastAsia="hr-HR"/>
        </w:rPr>
      </w:pPr>
    </w:p>
    <w:p w:rsidRPr="00871839" w:rsidR="00704B39" w:rsidP="00B15FEB" w:rsidRDefault="001C658E">
      <w:pPr>
        <w:spacing w:after="0" w:line="240" w:lineRule="auto"/>
        <w:ind w:left="2832"/>
        <w:jc w:val="both"/>
        <w:rPr>
          <w:rFonts w:ascii="Times New Roman" w:hAnsi="Times New Roman"/>
          <w:bCs/>
          <w:sz w:val="24"/>
          <w:szCs w:val="24"/>
          <w:lang w:eastAsia="hr-HR"/>
        </w:rPr>
      </w:pPr>
      <w:r w:rsidRPr="00871839">
        <w:rPr>
          <w:rFonts w:ascii="Times New Roman" w:hAnsi="Times New Roman"/>
          <w:sz w:val="24"/>
          <w:szCs w:val="24"/>
          <w:lang w:eastAsia="hr-HR"/>
        </w:rPr>
        <w:t>ZAPISNIČAR</w:t>
      </w:r>
      <w:r w:rsidRPr="00871839">
        <w:rPr>
          <w:rFonts w:ascii="Times New Roman" w:hAnsi="Times New Roman"/>
          <w:bCs/>
          <w:sz w:val="24"/>
          <w:szCs w:val="24"/>
          <w:lang w:eastAsia="hr-HR"/>
        </w:rPr>
        <w:tab/>
      </w:r>
      <w:r w:rsidRPr="00871839">
        <w:rPr>
          <w:rFonts w:ascii="Times New Roman" w:hAnsi="Times New Roman"/>
          <w:bCs/>
          <w:sz w:val="24"/>
          <w:szCs w:val="24"/>
          <w:lang w:eastAsia="hr-HR"/>
        </w:rPr>
        <w:tab/>
      </w:r>
      <w:r w:rsidRPr="00871839" w:rsidR="0034487A">
        <w:rPr>
          <w:rFonts w:ascii="Times New Roman" w:hAnsi="Times New Roman"/>
          <w:bCs/>
          <w:sz w:val="24"/>
          <w:szCs w:val="24"/>
          <w:lang w:eastAsia="hr-HR"/>
        </w:rPr>
        <w:tab/>
      </w:r>
      <w:r w:rsidRPr="00871839" w:rsidR="0034487A">
        <w:rPr>
          <w:rFonts w:ascii="Times New Roman" w:hAnsi="Times New Roman"/>
          <w:bCs/>
          <w:sz w:val="24"/>
          <w:szCs w:val="24"/>
          <w:lang w:eastAsia="hr-HR"/>
        </w:rPr>
        <w:tab/>
      </w:r>
      <w:r w:rsidRPr="00871839" w:rsidR="00704B39">
        <w:rPr>
          <w:rFonts w:ascii="Times New Roman" w:hAnsi="Times New Roman"/>
          <w:bCs/>
          <w:sz w:val="24"/>
          <w:szCs w:val="24"/>
          <w:lang w:eastAsia="hr-HR"/>
        </w:rPr>
        <w:t>POVJER</w:t>
      </w:r>
      <w:r w:rsidRPr="00871839" w:rsidR="0015580D">
        <w:rPr>
          <w:rFonts w:ascii="Times New Roman" w:hAnsi="Times New Roman"/>
          <w:bCs/>
          <w:sz w:val="24"/>
          <w:szCs w:val="24"/>
          <w:lang w:eastAsia="hr-HR"/>
        </w:rPr>
        <w:t>E</w:t>
      </w:r>
      <w:r w:rsidRPr="00871839" w:rsidR="00704B39">
        <w:rPr>
          <w:rFonts w:ascii="Times New Roman" w:hAnsi="Times New Roman"/>
          <w:bCs/>
          <w:sz w:val="24"/>
          <w:szCs w:val="24"/>
          <w:lang w:eastAsia="hr-HR"/>
        </w:rPr>
        <w:t xml:space="preserve">NIK </w:t>
      </w:r>
    </w:p>
    <w:p w:rsidRPr="00871839" w:rsidR="00704B39" w:rsidP="004846F1" w:rsidRDefault="00704B39">
      <w:pPr>
        <w:spacing w:after="0" w:line="240" w:lineRule="auto"/>
        <w:jc w:val="both"/>
        <w:rPr>
          <w:rFonts w:ascii="Times New Roman" w:hAnsi="Times New Roman"/>
          <w:bCs/>
          <w:sz w:val="24"/>
          <w:szCs w:val="24"/>
          <w:lang w:eastAsia="hr-HR"/>
        </w:rPr>
      </w:pPr>
    </w:p>
    <w:p w:rsidRPr="00871839" w:rsidR="00704B39" w:rsidP="004846F1" w:rsidRDefault="004846F1">
      <w:pPr>
        <w:spacing w:after="0" w:line="240" w:lineRule="auto"/>
        <w:ind w:left="2832"/>
        <w:jc w:val="both"/>
        <w:rPr>
          <w:rFonts w:ascii="Times New Roman" w:hAnsi="Times New Roman"/>
          <w:bCs/>
          <w:sz w:val="24"/>
          <w:szCs w:val="24"/>
          <w:lang w:eastAsia="hr-HR"/>
        </w:rPr>
      </w:pPr>
      <w:r w:rsidRPr="00871839">
        <w:rPr>
          <w:rFonts w:ascii="Times New Roman" w:hAnsi="Times New Roman"/>
          <w:bCs/>
          <w:sz w:val="24"/>
          <w:szCs w:val="24"/>
          <w:lang w:eastAsia="hr-HR"/>
        </w:rPr>
        <w:tab/>
      </w:r>
    </w:p>
    <w:p w:rsidR="004E7785" w:rsidP="00B15FEB" w:rsidRDefault="004E7785">
      <w:pPr>
        <w:spacing w:after="0" w:line="240" w:lineRule="auto"/>
        <w:ind w:left="5664" w:firstLine="708"/>
        <w:jc w:val="both"/>
        <w:rPr>
          <w:rFonts w:ascii="Times New Roman" w:hAnsi="Times New Roman"/>
          <w:bCs/>
          <w:sz w:val="24"/>
          <w:szCs w:val="24"/>
          <w:lang w:eastAsia="hr-HR"/>
        </w:rPr>
      </w:pPr>
    </w:p>
    <w:p w:rsidRPr="00871839" w:rsidR="0034487A" w:rsidP="00B15FEB" w:rsidRDefault="004846F1">
      <w:pPr>
        <w:spacing w:after="0" w:line="240" w:lineRule="auto"/>
        <w:ind w:left="5664" w:firstLine="708"/>
        <w:jc w:val="both"/>
        <w:rPr>
          <w:rFonts w:ascii="Times New Roman" w:hAnsi="Times New Roman"/>
          <w:bCs/>
          <w:sz w:val="24"/>
          <w:szCs w:val="24"/>
          <w:lang w:eastAsia="hr-HR"/>
        </w:rPr>
      </w:pPr>
      <w:r w:rsidRPr="00871839">
        <w:rPr>
          <w:rFonts w:ascii="Times New Roman" w:hAnsi="Times New Roman"/>
          <w:bCs/>
          <w:sz w:val="24"/>
          <w:szCs w:val="24"/>
          <w:lang w:eastAsia="hr-HR"/>
        </w:rPr>
        <w:t xml:space="preserve">ZA </w:t>
      </w:r>
      <w:r w:rsidRPr="00871839" w:rsidR="00C92E49">
        <w:rPr>
          <w:rFonts w:ascii="Times New Roman" w:hAnsi="Times New Roman"/>
          <w:bCs/>
          <w:sz w:val="24"/>
          <w:szCs w:val="24"/>
          <w:lang w:eastAsia="hr-HR"/>
        </w:rPr>
        <w:t>VJEROVNIK</w:t>
      </w:r>
      <w:r w:rsidRPr="00871839">
        <w:rPr>
          <w:rFonts w:ascii="Times New Roman" w:hAnsi="Times New Roman"/>
          <w:bCs/>
          <w:sz w:val="24"/>
          <w:szCs w:val="24"/>
          <w:lang w:eastAsia="hr-HR"/>
        </w:rPr>
        <w:t>E</w:t>
      </w:r>
      <w:r w:rsidRPr="00871839" w:rsidR="001C658E">
        <w:rPr>
          <w:rFonts w:ascii="Times New Roman" w:hAnsi="Times New Roman"/>
          <w:bCs/>
          <w:sz w:val="24"/>
          <w:szCs w:val="24"/>
          <w:lang w:eastAsia="hr-HR"/>
        </w:rPr>
        <w:tab/>
      </w:r>
    </w:p>
    <w:p w:rsidRPr="00871839" w:rsidR="004846F1" w:rsidP="004846F1" w:rsidRDefault="004846F1">
      <w:pPr>
        <w:spacing w:after="0" w:line="240" w:lineRule="auto"/>
        <w:ind w:left="4956" w:firstLine="708"/>
        <w:rPr>
          <w:rFonts w:ascii="Times New Roman" w:hAnsi="Times New Roman"/>
          <w:sz w:val="24"/>
          <w:szCs w:val="24"/>
        </w:rPr>
      </w:pPr>
    </w:p>
    <w:p w:rsidRPr="00871839" w:rsidR="004846F1" w:rsidP="004846F1" w:rsidRDefault="004846F1">
      <w:pPr>
        <w:spacing w:after="0" w:line="240" w:lineRule="auto"/>
        <w:rPr>
          <w:rFonts w:ascii="Times New Roman" w:hAnsi="Times New Roman"/>
          <w:sz w:val="24"/>
          <w:szCs w:val="24"/>
        </w:rPr>
      </w:pPr>
    </w:p>
    <w:p w:rsidRPr="00871839" w:rsidR="00704B39" w:rsidP="004846F1" w:rsidRDefault="00704B39">
      <w:pPr>
        <w:pStyle w:val="Odlomakpopisa"/>
        <w:spacing w:after="0" w:line="240" w:lineRule="auto"/>
        <w:jc w:val="center"/>
        <w:rPr>
          <w:rFonts w:ascii="Times New Roman" w:hAnsi="Times New Roman"/>
          <w:bCs/>
          <w:sz w:val="24"/>
          <w:szCs w:val="24"/>
          <w:lang w:eastAsia="hr-HR"/>
        </w:rPr>
      </w:pPr>
    </w:p>
    <w:sectPr w:rsidRPr="00871839" w:rsidR="00704B39" w:rsidSect="00977A9E">
      <w:headerReference w:type="default" r:id="rId10"/>
      <w:headerReference w:type="first" r:id="rId11"/>
      <w:pgSz w:w="11906" w:h="16838"/>
      <w:pgMar w:top="1134" w:right="1417" w:bottom="99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030DA" w:rsidP="00954CC2" w:rsidRDefault="00B030DA">
      <w:pPr>
        <w:spacing w:after="0" w:line="240" w:lineRule="auto"/>
      </w:pPr>
      <w:r>
        <w:separator/>
      </w:r>
    </w:p>
  </w:endnote>
  <w:endnote w:type="continuationSeparator" w:id="0">
    <w:p w:rsidR="00B030DA" w:rsidP="00954CC2" w:rsidRDefault="00B030DA">
      <w:pPr>
        <w:spacing w:after="0" w:line="240" w:lineRule="auto"/>
      </w:pPr>
      <w:r>
        <w:continuationSeparator/>
      </w:r>
    </w:p>
  </w:endnote>
  <w:endnote w:type="continuationNotice" w:id="1">
    <w:p w:rsidR="00B030DA" w:rsidRDefault="00B030DA">
      <w:pPr>
        <w:spacing w:after="0" w:line="240" w:lineRule="auto"/>
      </w:pP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030DA" w:rsidP="00954CC2" w:rsidRDefault="00B030DA">
      <w:pPr>
        <w:spacing w:after="0" w:line="240" w:lineRule="auto"/>
      </w:pPr>
      <w:r>
        <w:separator/>
      </w:r>
    </w:p>
  </w:footnote>
  <w:footnote w:type="continuationSeparator" w:id="0">
    <w:p w:rsidR="00B030DA" w:rsidP="00954CC2" w:rsidRDefault="00B030DA">
      <w:pPr>
        <w:spacing w:after="0" w:line="240" w:lineRule="auto"/>
      </w:pPr>
      <w:r>
        <w:continuationSeparator/>
      </w:r>
    </w:p>
  </w:footnote>
  <w:footnote w:type="continuationNotice" w:id="1">
    <w:p w:rsidR="00B030DA" w:rsidRDefault="00B030DA">
      <w:pPr>
        <w:spacing w:after="0" w:line="240" w:lineRule="auto"/>
      </w:pP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550FF" w:rsidR="00B030DA" w:rsidP="00977A9E" w:rsidRDefault="00B030DA">
    <w:pPr>
      <w:pStyle w:val="Zaglavlje"/>
      <w:jc w:val="right"/>
      <w:rPr>
        <w:rFonts w:ascii="Times New Roman" w:hAnsi="Times New Roman"/>
        <w:sz w:val="22"/>
        <w:szCs w:val="22"/>
      </w:rPr>
    </w:pPr>
    <w:r>
      <w:rPr>
        <w:rFonts w:ascii="Times New Roman" w:hAnsi="Times New Roman"/>
        <w:sz w:val="24"/>
        <w:szCs w:val="24"/>
      </w:rPr>
      <w:t xml:space="preserve">                   </w:t>
    </w:r>
    <w:r w:rsidRPr="00D17E4A">
      <w:rPr>
        <w:rFonts w:ascii="Times New Roman" w:hAnsi="Times New Roman"/>
        <w:sz w:val="22"/>
        <w:szCs w:val="22"/>
      </w:rPr>
      <w:fldChar w:fldCharType="begin"/>
    </w:r>
    <w:r w:rsidRPr="00D17E4A">
      <w:rPr>
        <w:rFonts w:ascii="Times New Roman" w:hAnsi="Times New Roman"/>
        <w:sz w:val="22"/>
        <w:szCs w:val="22"/>
      </w:rPr>
      <w:instrText>PAGE   \* MERGEFORMAT</w:instrText>
    </w:r>
    <w:r w:rsidRPr="00D17E4A">
      <w:rPr>
        <w:rFonts w:ascii="Times New Roman" w:hAnsi="Times New Roman"/>
        <w:sz w:val="22"/>
        <w:szCs w:val="22"/>
      </w:rPr>
      <w:fldChar w:fldCharType="separate"/>
    </w:r>
    <w:r w:rsidR="00BB0C92">
      <w:rPr>
        <w:rFonts w:ascii="Times New Roman" w:hAnsi="Times New Roman"/>
        <w:noProof/>
        <w:sz w:val="22"/>
        <w:szCs w:val="22"/>
      </w:rPr>
      <w:t>12</w:t>
    </w:r>
    <w:r w:rsidRPr="00D17E4A">
      <w:rPr>
        <w:rFonts w:ascii="Times New Roman" w:hAnsi="Times New Roman"/>
        <w:sz w:val="22"/>
        <w:szCs w:val="22"/>
      </w:rPr>
      <w:fldChar w:fldCharType="end"/>
    </w:r>
    <w:r>
      <w:rPr>
        <w:rFonts w:ascii="Times New Roman" w:hAnsi="Times New Roman"/>
        <w:sz w:val="24"/>
        <w:szCs w:val="24"/>
      </w:rPr>
      <w:tab/>
      <w:t xml:space="preserve">     </w:t>
    </w:r>
    <w:r w:rsidRPr="004D267A">
      <w:rPr>
        <w:rFonts w:ascii="Times New Roman" w:hAnsi="Times New Roman"/>
        <w:sz w:val="22"/>
        <w:szCs w:val="22"/>
      </w:rPr>
      <w:t>Poslovni</w:t>
    </w:r>
    <w:r w:rsidR="00871839">
      <w:rPr>
        <w:rFonts w:ascii="Times New Roman" w:hAnsi="Times New Roman"/>
        <w:sz w:val="22"/>
        <w:szCs w:val="22"/>
      </w:rPr>
      <w:t xml:space="preserve"> broj: 2 St-160</w:t>
    </w:r>
    <w:r>
      <w:rPr>
        <w:rFonts w:ascii="Times New Roman" w:hAnsi="Times New Roman"/>
        <w:sz w:val="22"/>
        <w:szCs w:val="22"/>
      </w:rPr>
      <w:t>/20</w:t>
    </w:r>
    <w:r w:rsidR="00871839">
      <w:rPr>
        <w:rFonts w:ascii="Times New Roman" w:hAnsi="Times New Roman"/>
        <w:sz w:val="22"/>
        <w:szCs w:val="22"/>
      </w:rPr>
      <w:t>20</w:t>
    </w:r>
    <w:r>
      <w:rPr>
        <w:rFonts w:ascii="Times New Roman" w:hAnsi="Times New Roman"/>
        <w:sz w:val="22"/>
        <w:szCs w:val="22"/>
      </w:rPr>
      <w:t>-</w:t>
    </w:r>
    <w:r w:rsidR="00871839">
      <w:rPr>
        <w:rFonts w:ascii="Times New Roman" w:hAnsi="Times New Roman"/>
        <w:sz w:val="22"/>
        <w:szCs w:val="22"/>
      </w:rPr>
      <w:t>16</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D267A" w:rsidR="00B030DA" w:rsidP="004D267A" w:rsidRDefault="00B030DA">
    <w:pPr>
      <w:pStyle w:val="Zaglavlje"/>
      <w:jc w:val="right"/>
      <w:rPr>
        <w:rFonts w:ascii="Times New Roman" w:hAnsi="Times New Roman"/>
        <w:sz w:val="22"/>
        <w:szCs w:val="22"/>
      </w:rPr>
    </w:pPr>
    <w:r w:rsidRPr="004D267A">
      <w:rPr>
        <w:rFonts w:ascii="Times New Roman" w:hAnsi="Times New Roman"/>
        <w:sz w:val="22"/>
        <w:szCs w:val="22"/>
      </w:rPr>
      <w:t>Poslovni</w:t>
    </w:r>
    <w:r>
      <w:rPr>
        <w:rFonts w:ascii="Times New Roman" w:hAnsi="Times New Roman"/>
        <w:sz w:val="22"/>
        <w:szCs w:val="22"/>
      </w:rPr>
      <w:t xml:space="preserve"> broj: 2 St-</w:t>
    </w:r>
    <w:r w:rsidR="00871839">
      <w:rPr>
        <w:rFonts w:ascii="Times New Roman" w:hAnsi="Times New Roman"/>
        <w:sz w:val="22"/>
        <w:szCs w:val="22"/>
      </w:rPr>
      <w:t>160/2020-16</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0F2771FB"/>
    <w:multiLevelType w:val="hybridMultilevel"/>
    <w:tmpl w:val="44A03AAA"/>
    <w:lvl w:ilvl="0" w:tplc="041A000F">
      <w:start w:val="2"/>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2">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3">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15">
    <w:nsid w:val="584F16FA"/>
    <w:multiLevelType w:val="hybridMultilevel"/>
    <w:tmpl w:val="BE3237B0"/>
    <w:lvl w:ilvl="0" w:tplc="F3C68B7C">
      <w:start w:val="1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BE10A1D"/>
    <w:multiLevelType w:val="hybridMultilevel"/>
    <w:tmpl w:val="F4BC6566"/>
    <w:lvl w:ilvl="0" w:tplc="3B0A5478">
      <w:start w:val="2"/>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7">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18">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22">
    <w:nsid w:val="7EE864BB"/>
    <w:multiLevelType w:val="hybridMultilevel"/>
    <w:tmpl w:val="7CEE486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9"/>
  </w:num>
  <w:num w:numId="2">
    <w:abstractNumId w:val="14"/>
  </w:num>
  <w:num w:numId="3">
    <w:abstractNumId w:val="17"/>
  </w:num>
  <w:num w:numId="4">
    <w:abstractNumId w:val="21"/>
  </w:num>
  <w:num w:numId="5">
    <w:abstractNumId w:val="11"/>
  </w:num>
  <w:num w:numId="6">
    <w:abstractNumId w:val="12"/>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8"/>
  </w:num>
  <w:num w:numId="18">
    <w:abstractNumId w:val="20"/>
  </w:num>
  <w:num w:numId="19">
    <w:abstractNumId w:val="13"/>
  </w:num>
  <w:num w:numId="20">
    <w:abstractNumId w:val="15"/>
  </w:num>
  <w:num w:numId="21">
    <w:abstractNumId w:val="22"/>
  </w:num>
  <w:num w:numId="22">
    <w:abstractNumId w:val="10"/>
  </w:num>
  <w:num w:numId="23">
    <w:abstractNumId w:val="16"/>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16385" v:ext="edi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F0"/>
    <w:rsid w:val="00004704"/>
    <w:rsid w:val="000050DB"/>
    <w:rsid w:val="0000768B"/>
    <w:rsid w:val="0001320C"/>
    <w:rsid w:val="00020036"/>
    <w:rsid w:val="00020374"/>
    <w:rsid w:val="000307B4"/>
    <w:rsid w:val="00033633"/>
    <w:rsid w:val="00033CB1"/>
    <w:rsid w:val="00052B67"/>
    <w:rsid w:val="0006631E"/>
    <w:rsid w:val="00066D02"/>
    <w:rsid w:val="00072CF4"/>
    <w:rsid w:val="00074304"/>
    <w:rsid w:val="0007797B"/>
    <w:rsid w:val="00080033"/>
    <w:rsid w:val="000804FC"/>
    <w:rsid w:val="00083A31"/>
    <w:rsid w:val="00091AEA"/>
    <w:rsid w:val="0009356E"/>
    <w:rsid w:val="0009467A"/>
    <w:rsid w:val="000A317C"/>
    <w:rsid w:val="000B6917"/>
    <w:rsid w:val="000C6804"/>
    <w:rsid w:val="000C7F50"/>
    <w:rsid w:val="000D02F4"/>
    <w:rsid w:val="000D0A15"/>
    <w:rsid w:val="000D1501"/>
    <w:rsid w:val="000D206C"/>
    <w:rsid w:val="000D3F02"/>
    <w:rsid w:val="000D406A"/>
    <w:rsid w:val="000D6A2D"/>
    <w:rsid w:val="000E458D"/>
    <w:rsid w:val="000E75AE"/>
    <w:rsid w:val="000F0649"/>
    <w:rsid w:val="000F48D5"/>
    <w:rsid w:val="000F5D24"/>
    <w:rsid w:val="000F61B6"/>
    <w:rsid w:val="0010012A"/>
    <w:rsid w:val="00105005"/>
    <w:rsid w:val="0011170E"/>
    <w:rsid w:val="00117BF6"/>
    <w:rsid w:val="001344CA"/>
    <w:rsid w:val="001351DA"/>
    <w:rsid w:val="001418E7"/>
    <w:rsid w:val="00152490"/>
    <w:rsid w:val="00153C0A"/>
    <w:rsid w:val="001551EE"/>
    <w:rsid w:val="0015580D"/>
    <w:rsid w:val="00173C5F"/>
    <w:rsid w:val="00174B33"/>
    <w:rsid w:val="00184912"/>
    <w:rsid w:val="00185F3E"/>
    <w:rsid w:val="0018682A"/>
    <w:rsid w:val="001A28DA"/>
    <w:rsid w:val="001A6672"/>
    <w:rsid w:val="001B28D0"/>
    <w:rsid w:val="001B3926"/>
    <w:rsid w:val="001B4F09"/>
    <w:rsid w:val="001B7996"/>
    <w:rsid w:val="001C198C"/>
    <w:rsid w:val="001C2C5A"/>
    <w:rsid w:val="001C5365"/>
    <w:rsid w:val="001C658E"/>
    <w:rsid w:val="001D5A37"/>
    <w:rsid w:val="001D6479"/>
    <w:rsid w:val="001E4723"/>
    <w:rsid w:val="001E5102"/>
    <w:rsid w:val="001F0997"/>
    <w:rsid w:val="00201E9A"/>
    <w:rsid w:val="00207865"/>
    <w:rsid w:val="00210340"/>
    <w:rsid w:val="00210D65"/>
    <w:rsid w:val="00212837"/>
    <w:rsid w:val="0022135D"/>
    <w:rsid w:val="00222211"/>
    <w:rsid w:val="00223E27"/>
    <w:rsid w:val="00224B9D"/>
    <w:rsid w:val="002251B8"/>
    <w:rsid w:val="0023003F"/>
    <w:rsid w:val="00231666"/>
    <w:rsid w:val="00232675"/>
    <w:rsid w:val="002539CB"/>
    <w:rsid w:val="00253C31"/>
    <w:rsid w:val="00256374"/>
    <w:rsid w:val="00256C1C"/>
    <w:rsid w:val="00260A7A"/>
    <w:rsid w:val="00270602"/>
    <w:rsid w:val="00283C68"/>
    <w:rsid w:val="002906F0"/>
    <w:rsid w:val="00291DBD"/>
    <w:rsid w:val="002923D3"/>
    <w:rsid w:val="00294250"/>
    <w:rsid w:val="002A1FEA"/>
    <w:rsid w:val="002C1677"/>
    <w:rsid w:val="002C2FEC"/>
    <w:rsid w:val="002D0D43"/>
    <w:rsid w:val="002F2D45"/>
    <w:rsid w:val="002F2F3C"/>
    <w:rsid w:val="0030038E"/>
    <w:rsid w:val="00302956"/>
    <w:rsid w:val="0031184C"/>
    <w:rsid w:val="00315DB3"/>
    <w:rsid w:val="0032258B"/>
    <w:rsid w:val="003234A0"/>
    <w:rsid w:val="00332F13"/>
    <w:rsid w:val="00335AB0"/>
    <w:rsid w:val="0034093B"/>
    <w:rsid w:val="00340FF5"/>
    <w:rsid w:val="00342FA0"/>
    <w:rsid w:val="00343092"/>
    <w:rsid w:val="00344762"/>
    <w:rsid w:val="0034487A"/>
    <w:rsid w:val="0034598C"/>
    <w:rsid w:val="00345C8B"/>
    <w:rsid w:val="00346298"/>
    <w:rsid w:val="0034669F"/>
    <w:rsid w:val="003513A3"/>
    <w:rsid w:val="00360139"/>
    <w:rsid w:val="003631C7"/>
    <w:rsid w:val="003744CC"/>
    <w:rsid w:val="003773FE"/>
    <w:rsid w:val="00383571"/>
    <w:rsid w:val="00384EB5"/>
    <w:rsid w:val="0039452B"/>
    <w:rsid w:val="00395EBD"/>
    <w:rsid w:val="00397093"/>
    <w:rsid w:val="003A2231"/>
    <w:rsid w:val="003A32A1"/>
    <w:rsid w:val="003A3C7A"/>
    <w:rsid w:val="003A46E7"/>
    <w:rsid w:val="003B0508"/>
    <w:rsid w:val="003B65E4"/>
    <w:rsid w:val="003C2E80"/>
    <w:rsid w:val="003C473F"/>
    <w:rsid w:val="003C7C06"/>
    <w:rsid w:val="003D21B8"/>
    <w:rsid w:val="003D303B"/>
    <w:rsid w:val="003E33D5"/>
    <w:rsid w:val="003E6DD3"/>
    <w:rsid w:val="003F1AD1"/>
    <w:rsid w:val="003F2FE8"/>
    <w:rsid w:val="003F65CD"/>
    <w:rsid w:val="00403E2B"/>
    <w:rsid w:val="004042D7"/>
    <w:rsid w:val="004064EF"/>
    <w:rsid w:val="00406594"/>
    <w:rsid w:val="00412B95"/>
    <w:rsid w:val="00413D52"/>
    <w:rsid w:val="0041799B"/>
    <w:rsid w:val="00422FAD"/>
    <w:rsid w:val="00427D75"/>
    <w:rsid w:val="00440869"/>
    <w:rsid w:val="0044198C"/>
    <w:rsid w:val="0044241C"/>
    <w:rsid w:val="00447704"/>
    <w:rsid w:val="00452214"/>
    <w:rsid w:val="004609C1"/>
    <w:rsid w:val="0046175A"/>
    <w:rsid w:val="00461D83"/>
    <w:rsid w:val="00462752"/>
    <w:rsid w:val="00472173"/>
    <w:rsid w:val="00480BE1"/>
    <w:rsid w:val="004846F1"/>
    <w:rsid w:val="004A1E3B"/>
    <w:rsid w:val="004A2CE4"/>
    <w:rsid w:val="004A349C"/>
    <w:rsid w:val="004A4B2D"/>
    <w:rsid w:val="004B2D04"/>
    <w:rsid w:val="004B6D95"/>
    <w:rsid w:val="004B6DBF"/>
    <w:rsid w:val="004C35FC"/>
    <w:rsid w:val="004C58D0"/>
    <w:rsid w:val="004D1092"/>
    <w:rsid w:val="004D21BE"/>
    <w:rsid w:val="004D267A"/>
    <w:rsid w:val="004D2BE1"/>
    <w:rsid w:val="004D7508"/>
    <w:rsid w:val="004E2197"/>
    <w:rsid w:val="004E541E"/>
    <w:rsid w:val="004E7785"/>
    <w:rsid w:val="004F0925"/>
    <w:rsid w:val="004F7BEE"/>
    <w:rsid w:val="00502988"/>
    <w:rsid w:val="005072C2"/>
    <w:rsid w:val="00507347"/>
    <w:rsid w:val="00522B55"/>
    <w:rsid w:val="00530745"/>
    <w:rsid w:val="00531F1E"/>
    <w:rsid w:val="005329A7"/>
    <w:rsid w:val="00540789"/>
    <w:rsid w:val="00540BCF"/>
    <w:rsid w:val="005410AD"/>
    <w:rsid w:val="00543A60"/>
    <w:rsid w:val="00551B5A"/>
    <w:rsid w:val="0055632C"/>
    <w:rsid w:val="005621F7"/>
    <w:rsid w:val="00566AE8"/>
    <w:rsid w:val="00573E57"/>
    <w:rsid w:val="005742CB"/>
    <w:rsid w:val="00583621"/>
    <w:rsid w:val="00584A44"/>
    <w:rsid w:val="005854B6"/>
    <w:rsid w:val="0059405F"/>
    <w:rsid w:val="005A44CE"/>
    <w:rsid w:val="005B1BA7"/>
    <w:rsid w:val="005B419C"/>
    <w:rsid w:val="005D6D43"/>
    <w:rsid w:val="005E348E"/>
    <w:rsid w:val="005E3B08"/>
    <w:rsid w:val="005E575D"/>
    <w:rsid w:val="005E5C8B"/>
    <w:rsid w:val="005E6D82"/>
    <w:rsid w:val="005F4F0F"/>
    <w:rsid w:val="00601441"/>
    <w:rsid w:val="00611EA5"/>
    <w:rsid w:val="00615666"/>
    <w:rsid w:val="0061799D"/>
    <w:rsid w:val="00625F49"/>
    <w:rsid w:val="00636DAD"/>
    <w:rsid w:val="006379F5"/>
    <w:rsid w:val="00637B94"/>
    <w:rsid w:val="00641A26"/>
    <w:rsid w:val="0064357D"/>
    <w:rsid w:val="00644786"/>
    <w:rsid w:val="00644DD7"/>
    <w:rsid w:val="00651517"/>
    <w:rsid w:val="00654D7D"/>
    <w:rsid w:val="006550FF"/>
    <w:rsid w:val="0065637C"/>
    <w:rsid w:val="0065698E"/>
    <w:rsid w:val="00662D14"/>
    <w:rsid w:val="0066395C"/>
    <w:rsid w:val="0066469D"/>
    <w:rsid w:val="00674D70"/>
    <w:rsid w:val="00680166"/>
    <w:rsid w:val="006812CA"/>
    <w:rsid w:val="006813F0"/>
    <w:rsid w:val="0068439D"/>
    <w:rsid w:val="00685A8D"/>
    <w:rsid w:val="006955B9"/>
    <w:rsid w:val="006A0B78"/>
    <w:rsid w:val="006A4D6F"/>
    <w:rsid w:val="006A4F17"/>
    <w:rsid w:val="006A5411"/>
    <w:rsid w:val="006B33A6"/>
    <w:rsid w:val="006C699C"/>
    <w:rsid w:val="006D7B66"/>
    <w:rsid w:val="006E0150"/>
    <w:rsid w:val="006E7C47"/>
    <w:rsid w:val="006F2ADD"/>
    <w:rsid w:val="006F3656"/>
    <w:rsid w:val="00701C89"/>
    <w:rsid w:val="0070394B"/>
    <w:rsid w:val="0070415C"/>
    <w:rsid w:val="00704B39"/>
    <w:rsid w:val="007077D6"/>
    <w:rsid w:val="00711630"/>
    <w:rsid w:val="00727DC1"/>
    <w:rsid w:val="00733085"/>
    <w:rsid w:val="007333E5"/>
    <w:rsid w:val="00740799"/>
    <w:rsid w:val="0074097E"/>
    <w:rsid w:val="00740FFF"/>
    <w:rsid w:val="007467B8"/>
    <w:rsid w:val="007477E1"/>
    <w:rsid w:val="007630CA"/>
    <w:rsid w:val="00764D6A"/>
    <w:rsid w:val="00766AB2"/>
    <w:rsid w:val="007706F9"/>
    <w:rsid w:val="007772BD"/>
    <w:rsid w:val="00787C06"/>
    <w:rsid w:val="00790CBD"/>
    <w:rsid w:val="0079191A"/>
    <w:rsid w:val="00792264"/>
    <w:rsid w:val="00795239"/>
    <w:rsid w:val="00797FA4"/>
    <w:rsid w:val="007A230E"/>
    <w:rsid w:val="007A5E5A"/>
    <w:rsid w:val="007B3C00"/>
    <w:rsid w:val="007B4535"/>
    <w:rsid w:val="007B4E38"/>
    <w:rsid w:val="007C7C74"/>
    <w:rsid w:val="007D2AC9"/>
    <w:rsid w:val="007D6A73"/>
    <w:rsid w:val="007D7A21"/>
    <w:rsid w:val="007E25D4"/>
    <w:rsid w:val="007E42C3"/>
    <w:rsid w:val="008003CB"/>
    <w:rsid w:val="00800E64"/>
    <w:rsid w:val="00805590"/>
    <w:rsid w:val="00807874"/>
    <w:rsid w:val="00812EEC"/>
    <w:rsid w:val="0081367D"/>
    <w:rsid w:val="0081509D"/>
    <w:rsid w:val="008232B5"/>
    <w:rsid w:val="00826842"/>
    <w:rsid w:val="00833198"/>
    <w:rsid w:val="00837EBB"/>
    <w:rsid w:val="00844D66"/>
    <w:rsid w:val="00847F14"/>
    <w:rsid w:val="00852807"/>
    <w:rsid w:val="00860509"/>
    <w:rsid w:val="00860AFB"/>
    <w:rsid w:val="0087099E"/>
    <w:rsid w:val="00871839"/>
    <w:rsid w:val="008835B9"/>
    <w:rsid w:val="0089193C"/>
    <w:rsid w:val="008A21FB"/>
    <w:rsid w:val="008C3EF2"/>
    <w:rsid w:val="008C5C92"/>
    <w:rsid w:val="008C6BFD"/>
    <w:rsid w:val="008D1593"/>
    <w:rsid w:val="008D20E8"/>
    <w:rsid w:val="008D633E"/>
    <w:rsid w:val="008E0497"/>
    <w:rsid w:val="008E07BD"/>
    <w:rsid w:val="008F6C3F"/>
    <w:rsid w:val="008F7196"/>
    <w:rsid w:val="008F7560"/>
    <w:rsid w:val="008F7C7E"/>
    <w:rsid w:val="00905681"/>
    <w:rsid w:val="00905F68"/>
    <w:rsid w:val="0091319B"/>
    <w:rsid w:val="00914D92"/>
    <w:rsid w:val="009160A2"/>
    <w:rsid w:val="00916DB8"/>
    <w:rsid w:val="0092064B"/>
    <w:rsid w:val="00923DDC"/>
    <w:rsid w:val="00924637"/>
    <w:rsid w:val="0092674C"/>
    <w:rsid w:val="009306C3"/>
    <w:rsid w:val="009337C3"/>
    <w:rsid w:val="0093384D"/>
    <w:rsid w:val="009340FA"/>
    <w:rsid w:val="0093589A"/>
    <w:rsid w:val="00954CC2"/>
    <w:rsid w:val="00966A42"/>
    <w:rsid w:val="00966ED4"/>
    <w:rsid w:val="00967C38"/>
    <w:rsid w:val="00970EC1"/>
    <w:rsid w:val="00975C7E"/>
    <w:rsid w:val="00976ED6"/>
    <w:rsid w:val="00977A9E"/>
    <w:rsid w:val="00994536"/>
    <w:rsid w:val="00996ED9"/>
    <w:rsid w:val="009A0FB3"/>
    <w:rsid w:val="009A1267"/>
    <w:rsid w:val="009A1A6D"/>
    <w:rsid w:val="009A3002"/>
    <w:rsid w:val="009B4BB2"/>
    <w:rsid w:val="009B75E7"/>
    <w:rsid w:val="009C094E"/>
    <w:rsid w:val="009C0A95"/>
    <w:rsid w:val="009C0D0D"/>
    <w:rsid w:val="009C7F94"/>
    <w:rsid w:val="009D79BB"/>
    <w:rsid w:val="009E0085"/>
    <w:rsid w:val="009E3839"/>
    <w:rsid w:val="00A01BC7"/>
    <w:rsid w:val="00A0230C"/>
    <w:rsid w:val="00A0316E"/>
    <w:rsid w:val="00A263D6"/>
    <w:rsid w:val="00A31123"/>
    <w:rsid w:val="00A34127"/>
    <w:rsid w:val="00A34679"/>
    <w:rsid w:val="00A355B0"/>
    <w:rsid w:val="00A426AF"/>
    <w:rsid w:val="00A5757F"/>
    <w:rsid w:val="00A57883"/>
    <w:rsid w:val="00A60B46"/>
    <w:rsid w:val="00A70E0A"/>
    <w:rsid w:val="00A726C6"/>
    <w:rsid w:val="00A81BBF"/>
    <w:rsid w:val="00A8405A"/>
    <w:rsid w:val="00A87C7E"/>
    <w:rsid w:val="00A91249"/>
    <w:rsid w:val="00A94244"/>
    <w:rsid w:val="00A94568"/>
    <w:rsid w:val="00AB12BD"/>
    <w:rsid w:val="00AB2503"/>
    <w:rsid w:val="00AB28EF"/>
    <w:rsid w:val="00AC3177"/>
    <w:rsid w:val="00AC7075"/>
    <w:rsid w:val="00AD5EFB"/>
    <w:rsid w:val="00AE1E85"/>
    <w:rsid w:val="00AE20EA"/>
    <w:rsid w:val="00AE4984"/>
    <w:rsid w:val="00AE77FC"/>
    <w:rsid w:val="00AF4EE3"/>
    <w:rsid w:val="00B01642"/>
    <w:rsid w:val="00B019A4"/>
    <w:rsid w:val="00B030DA"/>
    <w:rsid w:val="00B0332C"/>
    <w:rsid w:val="00B15FEB"/>
    <w:rsid w:val="00B17D1A"/>
    <w:rsid w:val="00B2185A"/>
    <w:rsid w:val="00B2269B"/>
    <w:rsid w:val="00B228DF"/>
    <w:rsid w:val="00B24883"/>
    <w:rsid w:val="00B25EB1"/>
    <w:rsid w:val="00B32639"/>
    <w:rsid w:val="00B32E02"/>
    <w:rsid w:val="00B54504"/>
    <w:rsid w:val="00B55E2D"/>
    <w:rsid w:val="00B67C27"/>
    <w:rsid w:val="00B7680E"/>
    <w:rsid w:val="00B772F9"/>
    <w:rsid w:val="00B822FA"/>
    <w:rsid w:val="00B92971"/>
    <w:rsid w:val="00B937D1"/>
    <w:rsid w:val="00B93AA3"/>
    <w:rsid w:val="00B94F02"/>
    <w:rsid w:val="00BB000A"/>
    <w:rsid w:val="00BB0C92"/>
    <w:rsid w:val="00BB39D7"/>
    <w:rsid w:val="00BB6B73"/>
    <w:rsid w:val="00BB7E8E"/>
    <w:rsid w:val="00BC1F6F"/>
    <w:rsid w:val="00BC34FD"/>
    <w:rsid w:val="00BD5C6F"/>
    <w:rsid w:val="00BD7EE1"/>
    <w:rsid w:val="00BE609E"/>
    <w:rsid w:val="00C05749"/>
    <w:rsid w:val="00C057D7"/>
    <w:rsid w:val="00C079D5"/>
    <w:rsid w:val="00C10A39"/>
    <w:rsid w:val="00C21FEE"/>
    <w:rsid w:val="00C254FC"/>
    <w:rsid w:val="00C301FB"/>
    <w:rsid w:val="00C33316"/>
    <w:rsid w:val="00C352D7"/>
    <w:rsid w:val="00C56F1D"/>
    <w:rsid w:val="00C67F76"/>
    <w:rsid w:val="00C74023"/>
    <w:rsid w:val="00C75712"/>
    <w:rsid w:val="00C83179"/>
    <w:rsid w:val="00C8474A"/>
    <w:rsid w:val="00C92E49"/>
    <w:rsid w:val="00C96F86"/>
    <w:rsid w:val="00C977EF"/>
    <w:rsid w:val="00C97987"/>
    <w:rsid w:val="00CA1E98"/>
    <w:rsid w:val="00CA2F83"/>
    <w:rsid w:val="00CA4F68"/>
    <w:rsid w:val="00CA61A7"/>
    <w:rsid w:val="00CA6BFA"/>
    <w:rsid w:val="00CA74B8"/>
    <w:rsid w:val="00CA793A"/>
    <w:rsid w:val="00CB7D09"/>
    <w:rsid w:val="00CC2BDB"/>
    <w:rsid w:val="00CC7EA7"/>
    <w:rsid w:val="00CD3068"/>
    <w:rsid w:val="00CD5E2F"/>
    <w:rsid w:val="00CD6680"/>
    <w:rsid w:val="00CD671D"/>
    <w:rsid w:val="00CE767F"/>
    <w:rsid w:val="00CF191F"/>
    <w:rsid w:val="00CF535E"/>
    <w:rsid w:val="00CF5AD5"/>
    <w:rsid w:val="00D06CBB"/>
    <w:rsid w:val="00D074B0"/>
    <w:rsid w:val="00D10000"/>
    <w:rsid w:val="00D176A0"/>
    <w:rsid w:val="00D17E4A"/>
    <w:rsid w:val="00D20F31"/>
    <w:rsid w:val="00D24C25"/>
    <w:rsid w:val="00D24DAE"/>
    <w:rsid w:val="00D275DF"/>
    <w:rsid w:val="00D32119"/>
    <w:rsid w:val="00D37868"/>
    <w:rsid w:val="00D401A8"/>
    <w:rsid w:val="00D4112C"/>
    <w:rsid w:val="00D45759"/>
    <w:rsid w:val="00D52FB1"/>
    <w:rsid w:val="00D564C6"/>
    <w:rsid w:val="00D56D39"/>
    <w:rsid w:val="00D573C7"/>
    <w:rsid w:val="00D607E0"/>
    <w:rsid w:val="00D74AA9"/>
    <w:rsid w:val="00D75F8A"/>
    <w:rsid w:val="00D864AC"/>
    <w:rsid w:val="00D875F9"/>
    <w:rsid w:val="00D90E61"/>
    <w:rsid w:val="00D93DE7"/>
    <w:rsid w:val="00DA30D8"/>
    <w:rsid w:val="00DA3C15"/>
    <w:rsid w:val="00DB1730"/>
    <w:rsid w:val="00DB7639"/>
    <w:rsid w:val="00DC7F5E"/>
    <w:rsid w:val="00DD220E"/>
    <w:rsid w:val="00DD6ED0"/>
    <w:rsid w:val="00DE203E"/>
    <w:rsid w:val="00DE5B6D"/>
    <w:rsid w:val="00DF4093"/>
    <w:rsid w:val="00DF6656"/>
    <w:rsid w:val="00E020D3"/>
    <w:rsid w:val="00E11751"/>
    <w:rsid w:val="00E15037"/>
    <w:rsid w:val="00E1673C"/>
    <w:rsid w:val="00E1731C"/>
    <w:rsid w:val="00E22F76"/>
    <w:rsid w:val="00E33BA5"/>
    <w:rsid w:val="00E358DF"/>
    <w:rsid w:val="00E3741F"/>
    <w:rsid w:val="00E4176A"/>
    <w:rsid w:val="00E4185E"/>
    <w:rsid w:val="00E41E71"/>
    <w:rsid w:val="00E55130"/>
    <w:rsid w:val="00E567BA"/>
    <w:rsid w:val="00E6256C"/>
    <w:rsid w:val="00E67406"/>
    <w:rsid w:val="00E677CF"/>
    <w:rsid w:val="00E779C8"/>
    <w:rsid w:val="00E85270"/>
    <w:rsid w:val="00E8551E"/>
    <w:rsid w:val="00E92B0B"/>
    <w:rsid w:val="00E93698"/>
    <w:rsid w:val="00E93BC6"/>
    <w:rsid w:val="00E9612E"/>
    <w:rsid w:val="00E964EF"/>
    <w:rsid w:val="00EA0DCE"/>
    <w:rsid w:val="00EA2266"/>
    <w:rsid w:val="00EA6121"/>
    <w:rsid w:val="00EB1321"/>
    <w:rsid w:val="00EB2412"/>
    <w:rsid w:val="00EB2ED6"/>
    <w:rsid w:val="00EB3F14"/>
    <w:rsid w:val="00EB5E66"/>
    <w:rsid w:val="00EC0AC1"/>
    <w:rsid w:val="00EC53DB"/>
    <w:rsid w:val="00EC65BF"/>
    <w:rsid w:val="00ED1285"/>
    <w:rsid w:val="00ED7E92"/>
    <w:rsid w:val="00EF60C0"/>
    <w:rsid w:val="00F02104"/>
    <w:rsid w:val="00F044C9"/>
    <w:rsid w:val="00F10142"/>
    <w:rsid w:val="00F12436"/>
    <w:rsid w:val="00F1336C"/>
    <w:rsid w:val="00F210B6"/>
    <w:rsid w:val="00F271D7"/>
    <w:rsid w:val="00F3290F"/>
    <w:rsid w:val="00F55BA2"/>
    <w:rsid w:val="00F7169C"/>
    <w:rsid w:val="00F75915"/>
    <w:rsid w:val="00F840C3"/>
    <w:rsid w:val="00F8469B"/>
    <w:rsid w:val="00F8513E"/>
    <w:rsid w:val="00F85DC2"/>
    <w:rsid w:val="00F86AE5"/>
    <w:rsid w:val="00F92993"/>
    <w:rsid w:val="00F92CBB"/>
    <w:rsid w:val="00F93DB5"/>
    <w:rsid w:val="00FA0098"/>
    <w:rsid w:val="00FA1A4B"/>
    <w:rsid w:val="00FA1EFF"/>
    <w:rsid w:val="00FA523A"/>
    <w:rsid w:val="00FA7FA1"/>
    <w:rsid w:val="00FB0650"/>
    <w:rsid w:val="00FB0977"/>
    <w:rsid w:val="00FB5B89"/>
    <w:rsid w:val="00FD138E"/>
    <w:rsid w:val="00FE0F66"/>
    <w:rsid w:val="00FE3B03"/>
    <w:rsid w:val="00FE4902"/>
    <w:rsid w:val="00FE6011"/>
    <w:rsid w:val="00FF2128"/>
    <w:rsid w:val="00FF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63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en-US" w:eastAsia="en-US" w:bidi="ar-SA"/>
      </w:rPr>
    </w:rPrDefault>
    <w:pPrDefault/>
  </w:docDefaults>
  <w:latentStyles w:defLockedState="false" w:defUIPriority="99" w:defSemiHidden="true" w:defUnhideWhenUsed="true" w:defQFormat="false" w:count="267">
    <w:lsdException w:name="Normal" w:locked="true" w:uiPriority="0" w:semiHidden="false" w:unhideWhenUsed="false" w:qFormat="true"/>
    <w:lsdException w:name="heading 1" w:locked="true" w:uiPriority="0" w:semiHidden="false" w:unhideWhenUsed="false" w:qFormat="true"/>
    <w:lsdException w:name="heading 2" w:locked="true" w:uiPriority="0" w:qFormat="true"/>
    <w:lsdException w:name="heading 3" w:locked="true" w:uiPriority="0" w:qFormat="true"/>
    <w:lsdException w:name="heading 4" w:locked="true" w:uiPriority="0" w:qFormat="true"/>
    <w:lsdException w:name="heading 5" w:locked="true" w:uiPriority="0" w:qFormat="true"/>
    <w:lsdException w:name="heading 6" w:locked="true" w:uiPriority="0" w:qFormat="true"/>
    <w:lsdException w:name="heading 7" w:locked="true" w:uiPriority="0" w:qFormat="true"/>
    <w:lsdException w:name="heading 8" w:locked="true" w:uiPriority="0" w:qFormat="true"/>
    <w:lsdException w:name="heading 9" w:locked="true" w:uiPriority="0" w:qFormat="true"/>
    <w:lsdException w:name="toc 1" w:locked="true" w:uiPriority="0" w:semiHidden="false" w:unhideWhenUsed="false"/>
    <w:lsdException w:name="toc 2" w:locked="true" w:uiPriority="0" w:semiHidden="false" w:unhideWhenUsed="false"/>
    <w:lsdException w:name="toc 3" w:locked="true" w:uiPriority="0" w:semiHidden="false" w:unhideWhenUsed="false"/>
    <w:lsdException w:name="toc 4" w:locked="true" w:uiPriority="0" w:semiHidden="false" w:unhideWhenUsed="false"/>
    <w:lsdException w:name="toc 5" w:locked="true" w:uiPriority="0" w:semiHidden="false" w:unhideWhenUsed="false"/>
    <w:lsdException w:name="toc 6" w:locked="true" w:uiPriority="0" w:semiHidden="false" w:unhideWhenUsed="false"/>
    <w:lsdException w:name="toc 7" w:locked="true" w:uiPriority="0" w:semiHidden="false" w:unhideWhenUsed="false"/>
    <w:lsdException w:name="toc 8" w:locked="true" w:uiPriority="0" w:semiHidden="false" w:unhideWhenUsed="false"/>
    <w:lsdException w:name="toc 9" w:locked="true" w:uiPriority="0" w:semiHidden="false" w:unhideWhenUsed="false"/>
    <w:lsdException w:name="footer" w:locked="true" w:uiPriority="0" w:semiHidden="false" w:unhideWhenUsed="false"/>
    <w:lsdException w:name="caption" w:locked="true" w:uiPriority="0" w:qFormat="true"/>
    <w:lsdException w:name="page number" w:locked="true" w:uiPriority="0" w:semiHidden="false" w:unhideWhenUsed="false"/>
    <w:lsdException w:name="Title" w:locked="true" w:uiPriority="0" w:semiHidden="false" w:unhideWhenUsed="false" w:qFormat="true"/>
    <w:lsdException w:name="Default Paragraph Font" w:locked="true" w:uiPriority="0" w:semiHidden="false" w:unhideWhenUsed="false"/>
    <w:lsdException w:name="Subtitle" w:locked="true" w:uiPriority="0" w:semiHidden="false" w:unhideWhenUsed="false" w:qFormat="true"/>
    <w:lsdException w:name="Strong" w:locked="true" w:uiPriority="0" w:semiHidden="false" w:unhideWhenUsed="false" w:qFormat="true"/>
    <w:lsdException w:name="Emphasis" w:locked="true" w:uiPriority="0" w:semiHidden="false" w:unhideWhenUsed="false" w:qFormat="true"/>
    <w:lsdException w:name="No List" w:locked="true" w:uiPriority="0" w:semiHidden="false" w:unhideWhenUsed="false"/>
    <w:lsdException w:name="Balloon Text" w:locked="true" w:uiPriority="0" w:semiHidden="false" w:unhideWhenUsed="false"/>
    <w:lsdException w:name="Table Grid" w:locked="true"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D21B8"/>
    <w:pPr>
      <w:spacing w:after="200" w:line="276" w:lineRule="auto"/>
    </w:pPr>
    <w:rPr>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1336C"/>
    <w:pPr>
      <w:ind w:left="720"/>
      <w:contextualSpacing/>
    </w:pPr>
  </w:style>
  <w:style w:type="paragraph" w:styleId="Tekstbalonia">
    <w:name w:val="Balloon Text"/>
    <w:basedOn w:val="Normal"/>
    <w:link w:val="TekstbaloniaChar"/>
    <w:uiPriority w:val="99"/>
    <w:rsid w:val="00F10142"/>
    <w:pPr>
      <w:spacing w:after="0" w:line="240" w:lineRule="auto"/>
    </w:pPr>
    <w:rPr>
      <w:rFonts w:ascii="Tahoma" w:hAnsi="Tahoma"/>
      <w:sz w:val="16"/>
      <w:szCs w:val="16"/>
      <w:lang w:val="en-US"/>
    </w:rPr>
  </w:style>
  <w:style w:type="character" w:styleId="TekstbaloniaChar" w:customStyle="true">
    <w:name w:val="Tekst balončića Char"/>
    <w:basedOn w:val="Zadanifontodlomka"/>
    <w:link w:val="Tekstbalonia"/>
    <w:uiPriority w:val="99"/>
    <w:locked/>
    <w:rsid w:val="00F10142"/>
    <w:rPr>
      <w:rFonts w:ascii="Tahoma" w:hAnsi="Tahoma" w:cs="Times New Roman"/>
      <w:sz w:val="16"/>
    </w:rPr>
  </w:style>
  <w:style w:type="paragraph" w:styleId="Odlomakpopisa1" w:customStyle="true">
    <w:name w:val="Odlomak popisa1"/>
    <w:basedOn w:val="Normal"/>
    <w:uiPriority w:val="99"/>
    <w:rsid w:val="00F10142"/>
    <w:pPr>
      <w:spacing w:after="0" w:line="240" w:lineRule="auto"/>
      <w:ind w:left="708"/>
    </w:pPr>
    <w:rPr>
      <w:rFonts w:ascii="Times New Roman" w:hAnsi="Times New Roman" w:eastAsia="Times New Roman"/>
      <w:sz w:val="24"/>
      <w:szCs w:val="24"/>
      <w:lang w:eastAsia="hr-HR"/>
    </w:rPr>
  </w:style>
  <w:style w:type="table" w:styleId="Reetkatablice">
    <w:name w:val="Table Grid"/>
    <w:basedOn w:val="Obinatablica"/>
    <w:uiPriority w:val="99"/>
    <w:locked/>
    <w:rsid w:val="00F10142"/>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10142"/>
    <w:pPr>
      <w:tabs>
        <w:tab w:val="center" w:pos="4536"/>
        <w:tab w:val="right" w:pos="9072"/>
      </w:tabs>
      <w:spacing w:after="0" w:line="240" w:lineRule="auto"/>
    </w:pPr>
    <w:rPr>
      <w:rFonts w:ascii="Times New Roman" w:hAnsi="Times New Roman"/>
      <w:sz w:val="24"/>
      <w:szCs w:val="24"/>
      <w:lang w:val="en-US"/>
    </w:rPr>
  </w:style>
  <w:style w:type="character" w:styleId="PodnojeChar" w:customStyle="true">
    <w:name w:val="Podnožje Char"/>
    <w:basedOn w:val="Zadanifontodlomka"/>
    <w:link w:val="Podnoje"/>
    <w:uiPriority w:val="99"/>
    <w:locked/>
    <w:rsid w:val="00F10142"/>
    <w:rPr>
      <w:rFonts w:ascii="Times New Roman" w:hAnsi="Times New Roman" w:cs="Times New Roman"/>
      <w:sz w:val="24"/>
    </w:rPr>
  </w:style>
  <w:style w:type="character" w:styleId="Brojstranice">
    <w:name w:val="page number"/>
    <w:basedOn w:val="Zadanifontodlomka"/>
    <w:uiPriority w:val="99"/>
    <w:rsid w:val="00F10142"/>
    <w:rPr>
      <w:rFonts w:cs="Times New Roman"/>
    </w:rPr>
  </w:style>
  <w:style w:type="paragraph" w:styleId="Zaglavlje">
    <w:name w:val="header"/>
    <w:basedOn w:val="Normal"/>
    <w:link w:val="ZaglavljeChar"/>
    <w:uiPriority w:val="99"/>
    <w:rsid w:val="00954CC2"/>
    <w:pPr>
      <w:tabs>
        <w:tab w:val="center" w:pos="4536"/>
        <w:tab w:val="right" w:pos="9072"/>
      </w:tabs>
    </w:pPr>
    <w:rPr>
      <w:sz w:val="20"/>
      <w:szCs w:val="20"/>
    </w:rPr>
  </w:style>
  <w:style w:type="character" w:styleId="ZaglavljeChar" w:customStyle="true">
    <w:name w:val="Zaglavlje Char"/>
    <w:basedOn w:val="Zadanifontodlomka"/>
    <w:link w:val="Zaglavlje"/>
    <w:uiPriority w:val="99"/>
    <w:locked/>
    <w:rsid w:val="00954CC2"/>
    <w:rPr>
      <w:rFonts w:cs="Times New Roman"/>
      <w:lang w:val="hr-HR"/>
    </w:rPr>
  </w:style>
  <w:style w:type="paragraph" w:styleId="Revizija">
    <w:name w:val="Revision"/>
    <w:hidden/>
    <w:uiPriority w:val="99"/>
    <w:semiHidden/>
    <w:rsid w:val="007D6A73"/>
    <w:rPr>
      <w:lang w:val="hr-HR"/>
    </w:rPr>
  </w:style>
  <w:style w:type="paragraph" w:styleId="Bezproreda">
    <w:name w:val="No Spacing"/>
    <w:uiPriority w:val="1"/>
    <w:qFormat/>
    <w:rsid w:val="007B4E38"/>
    <w:rPr>
      <w:lang w:val="hr-HR"/>
    </w:rPr>
  </w:style>
  <w:style w:type="paragraph" w:styleId="FINAPredloci-Sadraj" w:customStyle="true">
    <w:name w:val="FINA Predlošci - Sadržaj"/>
    <w:basedOn w:val="Normal"/>
    <w:rsid w:val="003C473F"/>
    <w:pPr>
      <w:suppressAutoHyphens/>
      <w:autoSpaceDN w:val="false"/>
      <w:spacing w:after="360" w:line="240" w:lineRule="auto"/>
      <w:jc w:val="both"/>
    </w:pPr>
    <w:rPr>
      <w:rFonts w:ascii="Arial" w:hAnsi="Arial" w:cs="Arial"/>
      <w:sz w:val="20"/>
    </w:rPr>
  </w:style>
  <w:style w:type="character" w:styleId="Tekstrezerviranogmjesta">
    <w:name w:val="Placeholder Text"/>
    <w:basedOn w:val="Zadanifontodlomka"/>
    <w:uiPriority w:val="99"/>
    <w:semiHidden/>
    <w:rsid w:val="0000768B"/>
    <w:rPr>
      <w:color w:val="808080"/>
      <w:bdr w:val="none" w:color="auto" w:sz="0" w:space="0"/>
      <w:shd w:val="clear" w:color="auto" w:fill="auto"/>
    </w:rPr>
  </w:style>
  <w:style w:type="character" w:styleId="eSPISCCParagraphDefaultFont" w:customStyle="true">
    <w:name w:val="eSPIS_CC_Paragraph Default Font"/>
    <w:basedOn w:val="Zadanifontodlomka"/>
    <w:rsid w:val="0000768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0768B"/>
    <w:rPr>
      <w:rFonts w:ascii="Times New Roman" w:hAnsi="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00768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0768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 List" w:semiHidden="0" w:uiPriority="0" w:unhideWhenUsed="0"/>
    <w:lsdException w:locked="1" w:name="Balloon Text"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21B8"/>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pPr>
      <w:spacing w:after="0" w:line="240" w:lineRule="auto"/>
    </w:pPr>
    <w:rPr>
      <w:rFonts w:ascii="Tahoma" w:hAnsi="Tahoma"/>
      <w:sz w:val="16"/>
      <w:szCs w:val="16"/>
      <w:lang w:val="en-US"/>
    </w:rPr>
  </w:style>
  <w:style w:customStyle="1" w:styleId="TekstbaloniaChar" w:type="character">
    <w:name w:val="Tekst balončića Char"/>
    <w:basedOn w:val="Zadanifontodlomka"/>
    <w:link w:val="Tekstbalonia"/>
    <w:uiPriority w:val="99"/>
    <w:locked/>
    <w:rsid w:val="00F10142"/>
    <w:rPr>
      <w:rFonts w:ascii="Tahoma" w:cs="Times New Roman" w:hAnsi="Tahoma"/>
      <w:sz w:val="16"/>
    </w:rPr>
  </w:style>
  <w:style w:customStyle="1" w:styleId="Odlomakpopisa1" w:type="paragraph">
    <w:name w:val="Odlomak popisa1"/>
    <w:basedOn w:val="Normal"/>
    <w:uiPriority w:val="99"/>
    <w:rsid w:val="00F10142"/>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99"/>
    <w:locked/>
    <w:rsid w:val="00F10142"/>
    <w:rPr>
      <w:rFonts w:ascii="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10142"/>
    <w:pPr>
      <w:tabs>
        <w:tab w:pos="4536" w:val="center"/>
        <w:tab w:pos="9072" w:val="right"/>
      </w:tabs>
      <w:spacing w:after="0" w:line="240" w:lineRule="auto"/>
    </w:pPr>
    <w:rPr>
      <w:rFonts w:ascii="Times New Roman" w:hAnsi="Times New Roman"/>
      <w:sz w:val="24"/>
      <w:szCs w:val="24"/>
      <w:lang w:val="en-US"/>
    </w:rPr>
  </w:style>
  <w:style w:customStyle="1" w:styleId="PodnojeChar" w:type="character">
    <w:name w:val="Podnožje Char"/>
    <w:basedOn w:val="Zadanifontodlomka"/>
    <w:link w:val="Podnoje"/>
    <w:uiPriority w:val="99"/>
    <w:locked/>
    <w:rsid w:val="00F10142"/>
    <w:rPr>
      <w:rFonts w:ascii="Times New Roman" w:cs="Times New Roman" w:hAns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1"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customStyle="1" w:styleId="FINAPredloci-Sadraj" w:type="paragraph">
    <w:name w:val="FINA Predlošci - Sadržaj"/>
    <w:basedOn w:val="Normal"/>
    <w:rsid w:val="003C473F"/>
    <w:pPr>
      <w:suppressAutoHyphens/>
      <w:autoSpaceDN w:val="0"/>
      <w:spacing w:after="360" w:line="240" w:lineRule="auto"/>
      <w:jc w:val="both"/>
    </w:pPr>
    <w:rPr>
      <w:rFonts w:ascii="Arial" w:cs="Arial" w:hAnsi="Arial"/>
      <w:sz w:val="20"/>
    </w:rPr>
  </w:style>
  <w:style w:styleId="Tekstrezerviranogmjesta" w:type="character">
    <w:name w:val="Placeholder Text"/>
    <w:basedOn w:val="Zadanifontodlomka"/>
    <w:uiPriority w:val="99"/>
    <w:semiHidden/>
    <w:rsid w:val="0000768B"/>
    <w:rPr>
      <w:color w:val="808080"/>
      <w:bdr w:color="auto" w:space="0" w:sz="0" w:val="none"/>
      <w:shd w:color="auto" w:fill="auto" w:val="clear"/>
    </w:rPr>
  </w:style>
  <w:style w:customStyle="1" w:styleId="eSPISCCParagraphDefaultFont" w:type="character">
    <w:name w:val="eSPIS_CC_Paragraph Default Font"/>
    <w:basedOn w:val="Zadanifontodlomka"/>
    <w:rsid w:val="000076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0768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076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076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415332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15. listopada 2020.</izvorni_sadrzaj>
    <derivirana_varijabla naziv="DomainObject.StvarniPocetakDatum_1">15. listopada 2020.</derivirana_varijabla>
  </DomainObject.StvarniPocetakDatum>
  <DomainObject.StvarniZavrsetakDatum>
    <izvorni_sadrzaj>15. listopada 2020.</izvorni_sadrzaj>
    <derivirana_varijabla naziv="DomainObject.StvarniZavrsetakDatum_1">15. listopada 2020.</derivirana_varijabla>
  </DomainObject.StvarniZavrsetakDatum>
  <DomainObject.PlaniraniZavrsetakDatum>
    <izvorni_sadrzaj>15. listopada 2020.</izvorni_sadrzaj>
    <derivirana_varijabla naziv="DomainObject.PlaniraniZavrsetakDatum_1">15. listopada 2020.</derivirana_varijabla>
  </DomainObject.PlaniraniZavrsetakDatum>
  <DomainObject.PlaniraniPocetakDatum>
    <izvorni_sadrzaj>15. listopada 2020.</izvorni_sadrzaj>
    <derivirana_varijabla naziv="DomainObject.PlaniraniPocetakDatum_1">15. listopada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2020.</izvorni_sadrzaj>
    <derivirana_varijabla naziv="DomainObject.Zapisnik.DatumKreiranja_1">15. listopada 2020.</derivirana_varijabla>
  </DomainObject.Zapisnik.DatumKreiranja>
  <DomainObject.Zapisnik.ImovinskaKorist>
    <izvorni_sadrzaj/>
    <derivirana_varijabla naziv="DomainObject.Zapisnik.ImovinskaKorist_1"/>
  </DomainObject.Zapisnik.ImovinskaKorist>
  <DomainObject.Zapisnik.Oznaka>
    <izvorni_sadrzaj>St-160/2020-15</izvorni_sadrzaj>
    <derivirana_varijabla naziv="DomainObject.Zapisnik.Oznaka_1">St-160/2020-15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2020.</izvorni_sadrzaj>
    <derivirana_varijabla naziv="DomainObject.Predmet.DatumOsnivanja_1">15. svibnja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St-160/2020</izvorni_sadrzaj>
    <derivirana_varijabla naziv="DomainObject.Predmet.OznakaBroj_1">St-160/2020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TEHNOMERKUR društvo s ograničenom odgovornošću za unutarnju i vanjsku trgovinu, zastupstva i turizam</izvorni_sadrzaj>
    <derivirana_varijabla naziv="DomainObject.Predmet.StrankaFormated_1">  TEHNOMERKUR društvo s ograničenom odgovornošću za unutarnju i vanjsku trgovinu, zastupstva i turizam</derivirana_varijabla>
  </DomainObject.Predmet.StrankaFormated>
  <DomainObject.Predmet.StrankaFormatedOIB>
    <izvorni_sadrzaj>  TEHNOMERKUR društvo s ograničenom odgovornošću za unutarnju i vanjsku trgovinu, zastupstva i turizam, OIB 47241328831</izvorni_sadrzaj>
    <derivirana_varijabla naziv="DomainObject.Predmet.StrankaFormatedOIB_1">  TEHNOMERKUR društvo s ograničenom odgovornošću za unutarnju i vanjsku trgovinu, zastupstva i turizam, OIB 47241328831</derivirana_varijabla>
  </DomainObject.Predmet.StrankaFormatedOIB>
  <DomainObject.Predmet.StrankaFormatedWithAdress>
    <izvorni_sadrzaj> TEHNOMERKUR društvo s ograničenom odgovornošću za unutarnju i vanjsku trgovinu, zastupstva i turizam, Ulica braće Miroslava i Janka Perice 18, 23000 Zadar</izvorni_sadrzaj>
    <derivirana_varijabla naziv="DomainObject.Predmet.StrankaFormatedWithAdress_1"> TEHNOMERKUR društvo s ograničenom odgovornošću za unutarnju i vanjsku trgovinu, zastupstva i turizam, Ulica braće Miroslava i Janka Perice 18, 23000 Zadar</derivirana_varijabla>
  </DomainObject.Predmet.StrankaFormatedWithAdress>
  <DomainObject.Predmet.StrankaFormatedWithAdressOIB>
    <izvorni_sadrzaj> TEHNOMERKUR društvo s ograničenom odgovornošću za unutarnju i vanjsku trgovinu, zastupstva i turizam, OIB 47241328831, Ulica braće Miroslava i Janka Perice 18, 23000 Zadar</izvorni_sadrzaj>
    <derivirana_varijabla naziv="DomainObject.Predmet.StrankaFormatedWithAdressOIB_1"> TEHNOMERKUR društvo s ograničenom odgovornošću za unutarnju i vanjsku trgovinu, zastupstva i turizam, OIB 47241328831, Ulica braće Miroslava i Janka Perice 18, 23000 Zadar</derivirana_varijabla>
  </DomainObject.Predmet.StrankaFormatedWithAdressOIB>
  <DomainObject.Predmet.StrankaWithAdress>
    <izvorni_sadrzaj>TEHNOMERKUR društvo s ograničenom odgovornošću za unutarnju i vanjsku trgovinu, zastupstva i turizam Ulica braće Miroslava i Janka Perice 18,23000 Zadar</izvorni_sadrzaj>
    <derivirana_varijabla naziv="DomainObject.Predmet.StrankaWithAdress_1">TEHNOMERKUR društvo s ograničenom odgovornošću za unutarnju i vanjsku trgovinu, zastupstva i turizam Ulica braće Miroslava i Janka Perice 18,23000 Zadar</derivirana_varijabla>
  </DomainObject.Predmet.StrankaWithAdress>
  <DomainObject.Predmet.StrankaWithAdressOIB>
    <izvorni_sadrzaj>TEHNOMERKUR društvo s ograničenom odgovornošću za unutarnju i vanjsku trgovinu, zastupstva i turizam, OIB 47241328831, Ulica braće Miroslava i Janka Perice 18,23000 Zadar</izvorni_sadrzaj>
    <derivirana_varijabla naziv="DomainObject.Predmet.StrankaWithAdressOIB_1">TEHNOMERKUR društvo s ograničenom odgovornošću za unutarnju i vanjsku trgovinu, zastupstva i turizam, OIB 47241328831, Ulica braće Miroslava i Janka Perice 18,23000 Zadar</derivirana_varijabla>
  </DomainObject.Predmet.StrankaWithAdressOIB>
  <DomainObject.Predmet.StrankaNazivFormated>
    <izvorni_sadrzaj>TEHNOMERKUR društvo s ograničenom odgovornošću za unutarnju i vanjsku trgovinu, zastupstva i turizam</izvorni_sadrzaj>
    <derivirana_varijabla naziv="DomainObject.Predmet.StrankaNazivFormated_1">TEHNOMERKUR društvo s ograničenom odgovornošću za unutarnju i vanjsku trgovinu, zastupstva i turizam</derivirana_varijabla>
  </DomainObject.Predmet.StrankaNazivFormated>
  <DomainObject.Predmet.StrankaNazivFormatedOIB>
    <izvorni_sadrzaj>TEHNOMERKUR društvo s ograničenom odgovornošću za unutarnju i vanjsku trgovinu, zastupstva i turizam, OIB 47241328831</izvorni_sadrzaj>
    <derivirana_varijabla naziv="DomainObject.Predmet.StrankaNazivFormatedOIB_1">TEHNOMERKUR društvo s ograničenom odgovornošću za unutarnju i vanjsku trgovinu, zastupstva i turizam, OIB 47241328831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TEHNOMERKUR društvo s ograničenom odgovornošću za unutarnju i vanjsku trgovinu, zastupstva i turizam</item>
    </izvorni_sadrzaj>
    <derivirana_varijabla naziv="DomainObject.Predmet.StrankaListFormated_1">
      <item>TEHNOMERKUR društvo s ograničenom odgovornošću za unutarnju i vanjsku trgovinu, zastupstva i turizam</item>
    </derivirana_varijabla>
  </DomainObject.Predmet.StrankaListFormated>
  <DomainObject.Predmet.StrankaListFormatedOIB>
    <izvorni_sadrzaj>
      <item>TEHNOMERKUR društvo s ograničenom odgovornošću za unutarnju i vanjsku trgovinu, zastupstva i turizam, OIB 47241328831</item>
    </izvorni_sadrzaj>
    <derivirana_varijabla naziv="DomainObject.Predmet.StrankaListFormatedOIB_1">
      <item>TEHNOMERKUR društvo s ograničenom odgovornošću za unutarnju i vanjsku trgovinu, zastupstva i turizam, OIB 47241328831</item>
    </derivirana_varijabla>
  </DomainObject.Predmet.StrankaListFormatedOIB>
  <DomainObject.Predmet.StrankaListFormatedWithAdress>
    <izvorni_sadrzaj>
      <item>TEHNOMERKUR društvo s ograničenom odgovornošću za unutarnju i vanjsku trgovinu, zastupstva i turizam, Ulica braće Miroslava i Janka Perice 18, 23000 Zadar</item>
    </izvorni_sadrzaj>
    <derivirana_varijabla naziv="DomainObject.Predmet.StrankaListFormatedWithAdress_1">
      <item>TEHNOMERKUR društvo s ograničenom odgovornošću za unutarnju i vanjsku trgovinu, zastupstva i turizam, Ulica braće Miroslava i Janka Perice 18, 23000 Zadar</item>
    </derivirana_varijabla>
  </DomainObject.Predmet.StrankaListFormatedWithAdress>
  <DomainObject.Predmet.StrankaListFormatedWithAdressOIB>
    <izvorni_sadrzaj>
      <item>TEHNOMERKUR društvo s ograničenom odgovornošću za unutarnju i vanjsku trgovinu, zastupstva i turizam, OIB 47241328831, Ulica braće Miroslava i Janka Perice 18, 23000 Zadar</item>
    </izvorni_sadrzaj>
    <derivirana_varijabla naziv="DomainObject.Predmet.StrankaListFormatedWithAdressOIB_1">
      <item>TEHNOMERKUR društvo s ograničenom odgovornošću za unutarnju i vanjsku trgovinu, zastupstva i turizam, OIB 47241328831, Ulica braće Miroslava i Janka Perice 18, 23000 Zadar</item>
    </derivirana_varijabla>
  </DomainObject.Predmet.StrankaListFormatedWithAdressOIB>
  <DomainObject.Predmet.StrankaListNazivFormated>
    <izvorni_sadrzaj>
      <item>TEHNOMERKUR društvo s ograničenom odgovornošću za unutarnju i vanjsku trgovinu, zastupstva i turizam</item>
    </izvorni_sadrzaj>
    <derivirana_varijabla naziv="DomainObject.Predmet.StrankaListNazivFormated_1">
      <item>TEHNOMERKUR društvo s ograničenom odgovornošću za unutarnju i vanjsku trgovinu, zastupstva i turizam</item>
    </derivirana_varijabla>
  </DomainObject.Predmet.StrankaListNazivFormated>
  <DomainObject.Predmet.StrankaListNazivFormatedOIB>
    <izvorni_sadrzaj>
      <item>TEHNOMERKUR društvo s ograničenom odgovornošću za unutarnju i vanjsku trgovinu, zastupstva i turizam, OIB 47241328831</item>
    </izvorni_sadrzaj>
    <derivirana_varijabla naziv="DomainObject.Predmet.StrankaListNazivFormatedOIB_1">
      <item>TEHNOMERKUR društvo s ograničenom odgovornošću za unutarnju i vanjsku trgovinu, zastupstva i turizam, OIB 47241328831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David Bajlo</item>
    </izvorni_sadrzaj>
    <derivirana_varijabla naziv="DomainObject.Predmet.OstaliListFormated_1">
      <item>Odvjetničko društvo FRANKO KOTLAR, ANA VIDOV &amp; partneri, društvo s ograničenom odgovornošću</item>
      <item>David Bajlo</item>
    </derivirana_varijabla>
  </DomainObject.Predmet.OstaliListFormated>
  <DomainObject.Predmet.OstaliListFormatedOIB>
    <izvorni_sadrzaj>
      <item>Odvjetničko društvo FRANKO KOTLAR, ANA VIDOV &amp; partneri, društvo s ograničenom odgovornošću, OIB 79236535774</item>
      <item>David Bajlo, OIB 38093700244</item>
    </izvorni_sadrzaj>
    <derivirana_varijabla naziv="DomainObject.Predmet.OstaliListFormatedOIB_1">
      <item>Odvjetničko društvo FRANKO KOTLAR, ANA VIDOV &amp; partneri, društvo s ograničenom odgovornošću, OIB 79236535774</item>
      <item>David Bajlo, OIB 38093700244</item>
    </derivirana_varijabla>
  </DomainObject.Predmet.OstaliListFormatedOIB>
  <DomainObject.Predmet.OstaliListFormatedWithAdress>
    <izvorni_sadrzaj>
      <item>Odvjetničko društvo FRANKO KOTLAR, ANA VIDOV &amp; partneri, društvo s ograničenom odgovornošću, Zrinsko Frankopanska 38, 23000 Zadar</item>
      <item>David Bajlo, Zrinsko-Frankopanska 38, 23000 Zadar</item>
    </izvorni_sadrzaj>
    <derivirana_varijabla naziv="DomainObject.Predmet.OstaliListFormatedWithAdress_1">
      <item>Odvjetničko društvo FRANKO KOTLAR, ANA VIDOV &amp; partneri, društvo s ograničenom odgovornošću, Zrinsko Frankopanska 38, 23000 Zadar</item>
      <item>David Bajlo, Zrinsko-Frankopanska 38, 23000 Zadar</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David Bajlo, OIB 38093700244, Zrinsko-Frankopanska 38, 23000 Zadar</item>
    </izvorni_sadrzaj>
    <derivirana_varijabla naziv="DomainObject.Predmet.OstaliListFormatedWithAdressOIB_1">
      <item>Odvjetničko društvo FRANKO KOTLAR, ANA VIDOV &amp; partneri, društvo s ograničenom odgovornošću, OIB 79236535774, Zrinsko Frankopanska 38, 23000 Zadar</item>
      <item>David Bajlo, OIB 38093700244, Zrinsko-Frankopanska 38, 23000 Zadar</item>
    </derivirana_varijabla>
  </DomainObject.Predmet.OstaliListFormatedWithAdressOIB>
  <DomainObject.Predmet.OstaliListNazivFormated>
    <izvorni_sadrzaj>
      <item>Odvjetničko društvo FRANKO KOTLAR, ANA VIDOV &amp; partneri, društvo s ograničenom odgovornošću</item>
      <item>David Bajlo</item>
    </izvorni_sadrzaj>
    <derivirana_varijabla naziv="DomainObject.Predmet.OstaliListNazivFormated_1">
      <item>Odvjetničko društvo FRANKO KOTLAR, ANA VIDOV &amp; partneri, društvo s ograničenom odgovornošću</item>
      <item>David Bajlo</item>
    </derivirana_varijabla>
  </DomainObject.Predmet.OstaliListNazivFormated>
  <DomainObject.Predmet.OstaliListNazivFormatedOIB>
    <izvorni_sadrzaj>
      <item>Odvjetničko društvo FRANKO KOTLAR, ANA VIDOV &amp; partneri, društvo s ograničenom odgovornošću, OIB 79236535774</item>
      <item>David Bajlo, OIB 38093700244</item>
    </izvorni_sadrzaj>
    <derivirana_varijabla naziv="DomainObject.Predmet.OstaliListNazivFormatedOIB_1">
      <item>Odvjetničko društvo FRANKO KOTLAR, ANA VIDOV &amp; partneri, društvo s ograničenom odgovornošću, OIB 79236535774</item>
      <item>David Bajlo, OIB 38093700244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listopada 2020.</izvorni_sadrzaj>
    <derivirana_varijabla naziv="DomainObject.Datum_1">15. listopada 2020.</derivirana_varijabla>
  </DomainObject.Datum>
  <DomainObject.PoslovniBrojDokumenta>
    <izvorni_sadrzaj>St-160/2020-15</izvorni_sadrzaj>
    <derivirana_varijabla naziv="DomainObject.PoslovniBrojDokumenta_1">St-160/2020-15</derivirana_varijabla>
  </DomainObject.PoslovniBrojDokumenta>
  <DomainObject.Predmet.StrankaIDrugi>
    <izvorni_sadrzaj>TEHNOMERKUR društvo s ograničenom odgovornošću za unutarnju i vanjsku trgovinu, zastupstva i turizam</izvorni_sadrzaj>
    <derivirana_varijabla naziv="DomainObject.Predmet.StrankaIDrugi_1">TEHNOMERKUR društvo s ograničenom odgovornošću za unutarnju i vanjsku trgovinu, zastupstva i turizam</derivirana_varijabla>
  </DomainObject.Predmet.StrankaIDrugi>
  <DomainObject.Predmet.ProtustrankaIDrugi>
    <izvorni_sadrzaj/>
    <derivirana_varijabla naziv="DomainObject.Predmet.ProtustrankaIDrugi_1"/>
  </DomainObject.Predmet.ProtustrankaIDrugi>
  <DomainObject.Predmet.StrankaIDrugiAdressOIB>
    <izvorni_sadrzaj>TEHNOMERKUR društvo s ograničenom odgovornošću za unutarnju i vanjsku trgovinu, zastupstva i turizam, OIB 47241328831, Ulica braće Miroslava i Janka Perice 18, 23000 Zadar</izvorni_sadrzaj>
    <derivirana_varijabla naziv="DomainObject.Predmet.StrankaIDrugiAdressOIB_1">TEHNOMERKUR društvo s ograničenom odgovornošću za unutarnju i vanjsku trgovinu, zastupstva i turizam, OIB 47241328831, Ulica braće Miroslava i Janka Perice 18,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TEHNOMERKUR društvo s ograničenom odgovornošću za unutarnju i vanjsku trgovinu, zastupstva i turizam</item>
      <item>Odvjetničko društvo FRANKO KOTLAR, ANA VIDOV &amp; partneri, društvo s ograničenom odgovornošću</item>
      <item>David Bajlo</item>
    </izvorni_sadrzaj>
    <derivirana_varijabla naziv="DomainObject.Predmet.SudioniciListNaziv_1">
      <item>TEHNOMERKUR društvo s ograničenom odgovornošću za unutarnju i vanjsku trgovinu, zastupstva i turizam</item>
      <item>Odvjetničko društvo FRANKO KOTLAR, ANA VIDOV &amp; partneri, društvo s ograničenom odgovornošću</item>
      <item>David Bajlo</item>
    </derivirana_varijabla>
  </DomainObject.Predmet.SudioniciListNaziv>
  <DomainObject.Predmet.SudioniciListAdressOIB>
    <izvorni_sadrzaj>
      <item>TEHNOMERKUR društvo s ograničenom odgovornošću za unutarnju i vanjsku trgovinu, zastupstva i turizam, OIB 47241328831, Ulica braće Miroslava i Janka Perice 18,23000 Zadar</item>
      <item>Odvjetničko društvo FRANKO KOTLAR, ANA VIDOV &amp; partneri, društvo s ograničenom odgovornošću, OIB 79236535774, Zrinsko Frankopanska 38,23000 Zadar</item>
      <item>David Bajlo, OIB 38093700244, Zrinsko-Frankopanska 38,23000 Zadar</item>
    </izvorni_sadrzaj>
    <derivirana_varijabla naziv="DomainObject.Predmet.SudioniciListAdressOIB_1">
      <item>TEHNOMERKUR društvo s ograničenom odgovornošću za unutarnju i vanjsku trgovinu, zastupstva i turizam, OIB 47241328831, Ulica braće Miroslava i Janka Perice 18,23000 Zadar</item>
      <item>Odvjetničko društvo FRANKO KOTLAR, ANA VIDOV &amp; partneri, društvo s ograničenom odgovornošću, OIB 79236535774, Zrinsko Frankopanska 38,23000 Zadar</item>
      <item>David Bajlo, OIB 38093700244, Zrinsko-Frankopanska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47241328831</item>
      <item>, OIB 79236535774</item>
      <item>, OIB 38093700244</item>
    </izvorni_sadrzaj>
    <derivirana_varijabla naziv="DomainObject.Predmet.SudioniciListNazivOIB_1">
      <item>, OIB 47241328831</item>
      <item>, OIB 79236535774</item>
      <item>, OIB 38093700244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svibnja 2020.</izvorni_sadrzaj>
    <derivirana_varijabla naziv="DomainObject.Predmet.DatumPocetkaProcesa_1">15. svibnja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CF2D3-3F63-4FD7-8C26-68370857177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12</properties:Pages>
  <properties:Words>2176</properties:Words>
  <properties:Characters>13301</properties:Characters>
  <properties:Lines>1022</properties:Lines>
  <properties:Paragraphs>440</properties:Paragraphs>
  <properties:TotalTime>172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2020-10-09T06:02:00Z</dcterms:created>
  <dc:creator>Milunka</dc:creator>
  <cp:lastModifiedBy>Kristina Njegovan</cp:lastModifiedBy>
  <cp:lastPrinted>2019-07-02T07:36:00Z</cp:lastPrinted>
  <dcterms:modified xmlns:xsi="http://www.w3.org/2001/XMLSchema-instance" xsi:type="dcterms:W3CDTF">2020-10-15T07:54:00Z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St-160/2020-15 / Zapisnik - Ročište radi ispitivanja tražbina (2 St -160-20 ispitno ročište 15.10.20.docx)</vt:lpwstr>
  </prop:property>
  <prop:property fmtid="{D5CDD505-2E9C-101B-9397-08002B2CF9AE}" pid="4" name="CC_coloring">
    <vt:bool>false</vt:bool>
  </prop:property>
  <prop:property fmtid="{D5CDD505-2E9C-101B-9397-08002B2CF9AE}" pid="5" name="BrojStranica">
    <vt:i4>12</vt:i4>
  </prop:property>
</prop:Properties>
</file>